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D6" w:rsidRPr="00FB51D6" w:rsidRDefault="00FB51D6" w:rsidP="00FB51D6">
      <w:pPr>
        <w:spacing w:before="800" w:after="240" w:line="240" w:lineRule="atLeast"/>
        <w:jc w:val="center"/>
        <w:rPr>
          <w:rFonts w:ascii="Times New Roman" w:eastAsia="Times New Roman" w:hAnsi="Times New Roman" w:cs="Times New Roman"/>
          <w:color w:val="000000"/>
          <w:sz w:val="27"/>
          <w:szCs w:val="27"/>
        </w:rPr>
      </w:pPr>
      <w:bookmarkStart w:id="0" w:name="_GoBack"/>
      <w:bookmarkEnd w:id="0"/>
      <w:r w:rsidRPr="00FB51D6">
        <w:rPr>
          <w:rFonts w:ascii="Times New Roman" w:eastAsia="Times New Roman" w:hAnsi="Times New Roman" w:cs="Times New Roman"/>
          <w:color w:val="000000"/>
          <w:sz w:val="27"/>
          <w:szCs w:val="27"/>
        </w:rPr>
        <w:t xml:space="preserve">CHAPTER 453A - </w:t>
      </w:r>
      <w:r w:rsidRPr="00FB51D6">
        <w:rPr>
          <w:rFonts w:ascii="Times New Roman" w:eastAsia="Times New Roman" w:hAnsi="Times New Roman" w:cs="Times New Roman"/>
          <w:strike/>
          <w:color w:val="FF0000"/>
          <w:sz w:val="27"/>
          <w:szCs w:val="27"/>
        </w:rPr>
        <w:t>MEDICAL</w:t>
      </w:r>
      <w:r w:rsidRPr="00FB51D6">
        <w:rPr>
          <w:rFonts w:ascii="Times New Roman" w:eastAsia="Times New Roman" w:hAnsi="Times New Roman" w:cs="Times New Roman"/>
          <w:color w:val="000000"/>
          <w:sz w:val="27"/>
          <w:szCs w:val="27"/>
        </w:rPr>
        <w:t xml:space="preserve"> USE OF MARIJUANA</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GENERAL PROVISIONS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 w:anchor="NRS453ASec0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453A.010</w:t>
        </w:r>
      </w:hyperlink>
      <w:r w:rsidR="00FB51D6" w:rsidRPr="00FB51D6">
        <w:rPr>
          <w:rFonts w:ascii="Times New Roman" w:eastAsia="Times New Roman" w:hAnsi="Times New Roman" w:cs="Times New Roman"/>
          <w:b/>
          <w:bCs/>
          <w:color w:val="000000"/>
          <w:sz w:val="18"/>
          <w:szCs w:val="18"/>
        </w:rPr>
        <w:t>        Definitions.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 w:anchor="NRS453ASec02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453A.020</w:t>
        </w:r>
      </w:hyperlink>
      <w:r w:rsidR="00FB51D6" w:rsidRPr="00FB51D6">
        <w:rPr>
          <w:rFonts w:ascii="Times New Roman" w:eastAsia="Times New Roman" w:hAnsi="Times New Roman" w:cs="Times New Roman"/>
          <w:b/>
          <w:bCs/>
          <w:color w:val="000000"/>
          <w:sz w:val="18"/>
          <w:szCs w:val="18"/>
        </w:rPr>
        <w:t>        “Administer”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 w:anchor="NRS453ASec03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453A.030</w:t>
        </w:r>
      </w:hyperlink>
      <w:r w:rsidR="00FB51D6" w:rsidRPr="00FB51D6">
        <w:rPr>
          <w:rFonts w:ascii="Times New Roman" w:eastAsia="Times New Roman" w:hAnsi="Times New Roman" w:cs="Times New Roman"/>
          <w:b/>
          <w:bCs/>
          <w:color w:val="000000"/>
          <w:sz w:val="18"/>
          <w:szCs w:val="18"/>
        </w:rPr>
        <w:t>        “Attending physician”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 w:anchor="NRS453ASec04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453A.040</w:t>
        </w:r>
      </w:hyperlink>
      <w:r w:rsidR="00FB51D6" w:rsidRPr="00FB51D6">
        <w:rPr>
          <w:rFonts w:ascii="Times New Roman" w:eastAsia="Times New Roman" w:hAnsi="Times New Roman" w:cs="Times New Roman"/>
          <w:b/>
          <w:bCs/>
          <w:color w:val="000000"/>
          <w:sz w:val="18"/>
          <w:szCs w:val="18"/>
        </w:rPr>
        <w:t>        “Cachexia”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9" w:anchor="NRS453ASec05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453A.050</w:t>
        </w:r>
      </w:hyperlink>
      <w:r w:rsidR="00FB51D6" w:rsidRPr="00FB51D6">
        <w:rPr>
          <w:rFonts w:ascii="Times New Roman" w:eastAsia="Times New Roman" w:hAnsi="Times New Roman" w:cs="Times New Roman"/>
          <w:b/>
          <w:bCs/>
          <w:color w:val="000000"/>
          <w:sz w:val="18"/>
          <w:szCs w:val="18"/>
        </w:rPr>
        <w:t>        “Chronic or debilitating medical condition”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0" w:anchor="NRS453ASec053"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453A.053</w:t>
        </w:r>
      </w:hyperlink>
      <w:r w:rsidR="00FB51D6" w:rsidRPr="00FB51D6">
        <w:rPr>
          <w:rFonts w:ascii="Times New Roman" w:eastAsia="Times New Roman" w:hAnsi="Times New Roman" w:cs="Times New Roman"/>
          <w:b/>
          <w:bCs/>
          <w:color w:val="000000"/>
          <w:sz w:val="18"/>
          <w:szCs w:val="18"/>
        </w:rPr>
        <w:t>        “Crime of violence”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1" w:anchor="NRS453ASec056"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453A.056</w:t>
        </w:r>
      </w:hyperlink>
      <w:r w:rsidR="00FB51D6" w:rsidRPr="00FB51D6">
        <w:rPr>
          <w:rFonts w:ascii="Times New Roman" w:eastAsia="Times New Roman" w:hAnsi="Times New Roman" w:cs="Times New Roman"/>
          <w:b/>
          <w:bCs/>
          <w:color w:val="000000"/>
          <w:sz w:val="18"/>
          <w:szCs w:val="18"/>
        </w:rPr>
        <w:t>        “Cultivation facility”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2" w:anchor="NRS453ASec06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453A.060</w:t>
        </w:r>
      </w:hyperlink>
      <w:r w:rsidR="00FB51D6" w:rsidRPr="00FB51D6">
        <w:rPr>
          <w:rFonts w:ascii="Times New Roman" w:eastAsia="Times New Roman" w:hAnsi="Times New Roman" w:cs="Times New Roman"/>
          <w:b/>
          <w:bCs/>
          <w:color w:val="000000"/>
          <w:sz w:val="18"/>
          <w:szCs w:val="18"/>
        </w:rPr>
        <w:t>        “Deliver” and “delivery”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3" w:anchor="NRS453ASec08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453A.080</w:t>
        </w:r>
      </w:hyperlink>
      <w:r w:rsidR="00FB51D6" w:rsidRPr="00FB51D6">
        <w:rPr>
          <w:rFonts w:ascii="Times New Roman" w:eastAsia="Times New Roman" w:hAnsi="Times New Roman" w:cs="Times New Roman"/>
          <w:b/>
          <w:bCs/>
          <w:color w:val="000000"/>
          <w:sz w:val="18"/>
          <w:szCs w:val="18"/>
        </w:rPr>
        <w:t>        “Designated primary caregiver”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4" w:anchor="NRS453ASec09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453A.090</w:t>
        </w:r>
      </w:hyperlink>
      <w:r w:rsidR="00FB51D6" w:rsidRPr="00FB51D6">
        <w:rPr>
          <w:rFonts w:ascii="Times New Roman" w:eastAsia="Times New Roman" w:hAnsi="Times New Roman" w:cs="Times New Roman"/>
          <w:b/>
          <w:bCs/>
          <w:color w:val="000000"/>
          <w:sz w:val="18"/>
          <w:szCs w:val="18"/>
        </w:rPr>
        <w:t>        “Division”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5" w:anchor="NRS453ASec1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453A.100</w:t>
        </w:r>
      </w:hyperlink>
      <w:r w:rsidR="00FB51D6" w:rsidRPr="00FB51D6">
        <w:rPr>
          <w:rFonts w:ascii="Times New Roman" w:eastAsia="Times New Roman" w:hAnsi="Times New Roman" w:cs="Times New Roman"/>
          <w:b/>
          <w:bCs/>
          <w:color w:val="000000"/>
          <w:sz w:val="18"/>
          <w:szCs w:val="18"/>
        </w:rPr>
        <w:t>        “Drug paraphernalia” defined. [Replaced in revision by </w:t>
      </w:r>
      <w:hyperlink r:id="rId16" w:anchor="NRS453ASec125" w:history="1">
        <w:r w:rsidR="00FB51D6" w:rsidRPr="00FB51D6">
          <w:rPr>
            <w:rFonts w:ascii="Times New Roman" w:eastAsia="Times New Roman" w:hAnsi="Times New Roman" w:cs="Times New Roman"/>
            <w:b/>
            <w:bCs/>
            <w:color w:val="800080"/>
            <w:sz w:val="18"/>
            <w:szCs w:val="18"/>
            <w:u w:val="single"/>
          </w:rPr>
          <w:t>NRS 453A.125</w:t>
        </w:r>
      </w:hyperlink>
      <w:r w:rsidR="00FB51D6" w:rsidRPr="00FB51D6">
        <w:rPr>
          <w:rFonts w:ascii="Times New Roman" w:eastAsia="Times New Roman" w:hAnsi="Times New Roman" w:cs="Times New Roman"/>
          <w:b/>
          <w:bCs/>
          <w:color w:val="000000"/>
          <w:sz w:val="18"/>
          <w:szCs w:val="18"/>
        </w:rPr>
        <w:t>.]</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7" w:anchor="NRS453ASec101"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453A.101</w:t>
        </w:r>
      </w:hyperlink>
      <w:r w:rsidR="00FB51D6" w:rsidRPr="00FB51D6">
        <w:rPr>
          <w:rFonts w:ascii="Times New Roman" w:eastAsia="Times New Roman" w:hAnsi="Times New Roman" w:cs="Times New Roman"/>
          <w:b/>
          <w:bCs/>
          <w:color w:val="000000"/>
          <w:sz w:val="18"/>
          <w:szCs w:val="18"/>
        </w:rPr>
        <w:t>        “Edible marijuana products”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8" w:anchor="NRS453ASec10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453A.102</w:t>
        </w:r>
      </w:hyperlink>
      <w:r w:rsidR="00FB51D6" w:rsidRPr="00FB51D6">
        <w:rPr>
          <w:rFonts w:ascii="Times New Roman" w:eastAsia="Times New Roman" w:hAnsi="Times New Roman" w:cs="Times New Roman"/>
          <w:b/>
          <w:bCs/>
          <w:color w:val="000000"/>
          <w:sz w:val="18"/>
          <w:szCs w:val="18"/>
        </w:rPr>
        <w:t>        “Electronic verification system”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19" w:anchor="NRS453ASec103"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453A.103</w:t>
        </w:r>
      </w:hyperlink>
      <w:r w:rsidR="00FB51D6" w:rsidRPr="00FB51D6">
        <w:rPr>
          <w:rFonts w:ascii="Times New Roman" w:eastAsia="Times New Roman" w:hAnsi="Times New Roman" w:cs="Times New Roman"/>
          <w:b/>
          <w:bCs/>
          <w:color w:val="000000"/>
          <w:sz w:val="18"/>
          <w:szCs w:val="18"/>
        </w:rPr>
        <w:t>        “Enclosed, locked facility”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0" w:anchor="NRS453ASec10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453A.104</w:t>
        </w:r>
      </w:hyperlink>
      <w:r w:rsidR="00FB51D6" w:rsidRPr="00FB51D6">
        <w:rPr>
          <w:rFonts w:ascii="Times New Roman" w:eastAsia="Times New Roman" w:hAnsi="Times New Roman" w:cs="Times New Roman"/>
          <w:b/>
          <w:bCs/>
          <w:color w:val="000000"/>
          <w:sz w:val="18"/>
          <w:szCs w:val="18"/>
        </w:rPr>
        <w:t>        “Excluded felony offense”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1" w:anchor="NRS453ASec105"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453A.105</w:t>
        </w:r>
      </w:hyperlink>
      <w:r w:rsidR="00FB51D6" w:rsidRPr="00FB51D6">
        <w:rPr>
          <w:rFonts w:ascii="Times New Roman" w:eastAsia="Times New Roman" w:hAnsi="Times New Roman" w:cs="Times New Roman"/>
          <w:b/>
          <w:bCs/>
          <w:color w:val="000000"/>
          <w:sz w:val="18"/>
          <w:szCs w:val="18"/>
        </w:rPr>
        <w:t>        “Facility for the production of edible marijuana products or marijuana-infused products”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2" w:anchor="NRS453ASec107"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453A.107</w:t>
        </w:r>
      </w:hyperlink>
      <w:r w:rsidR="00FB51D6" w:rsidRPr="00FB51D6">
        <w:rPr>
          <w:rFonts w:ascii="Times New Roman" w:eastAsia="Times New Roman" w:hAnsi="Times New Roman" w:cs="Times New Roman"/>
          <w:b/>
          <w:bCs/>
          <w:color w:val="000000"/>
          <w:sz w:val="18"/>
          <w:szCs w:val="18"/>
        </w:rPr>
        <w:t>        “Independent testing laboratory”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3" w:anchor="NRS453ASec10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453A.108</w:t>
        </w:r>
      </w:hyperlink>
      <w:r w:rsidR="00FB51D6" w:rsidRPr="00FB51D6">
        <w:rPr>
          <w:rFonts w:ascii="Times New Roman" w:eastAsia="Times New Roman" w:hAnsi="Times New Roman" w:cs="Times New Roman"/>
          <w:b/>
          <w:bCs/>
          <w:color w:val="000000"/>
          <w:sz w:val="18"/>
          <w:szCs w:val="18"/>
        </w:rPr>
        <w:t>        “Inventory control system”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4" w:anchor="NRS453ASec109"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453A.109</w:t>
        </w:r>
      </w:hyperlink>
      <w:r w:rsidR="00FB51D6" w:rsidRPr="00FB51D6">
        <w:rPr>
          <w:rFonts w:ascii="Times New Roman" w:eastAsia="Times New Roman" w:hAnsi="Times New Roman" w:cs="Times New Roman"/>
          <w:b/>
          <w:bCs/>
          <w:color w:val="000000"/>
          <w:sz w:val="18"/>
          <w:szCs w:val="18"/>
        </w:rPr>
        <w:t>        “Letter of approval”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5" w:anchor="NRS453ASec1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453A.110</w:t>
        </w:r>
      </w:hyperlink>
      <w:r w:rsidR="00FB51D6" w:rsidRPr="00FB51D6">
        <w:rPr>
          <w:rFonts w:ascii="Times New Roman" w:eastAsia="Times New Roman" w:hAnsi="Times New Roman" w:cs="Times New Roman"/>
          <w:b/>
          <w:bCs/>
          <w:color w:val="000000"/>
          <w:sz w:val="18"/>
          <w:szCs w:val="18"/>
        </w:rPr>
        <w:t>        “Marijuana”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6" w:anchor="NRS453ASec11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453A.112</w:t>
        </w:r>
      </w:hyperlink>
      <w:r w:rsidR="00FB51D6" w:rsidRPr="00FB51D6">
        <w:rPr>
          <w:rFonts w:ascii="Times New Roman" w:eastAsia="Times New Roman" w:hAnsi="Times New Roman" w:cs="Times New Roman"/>
          <w:b/>
          <w:bCs/>
          <w:color w:val="000000"/>
          <w:sz w:val="18"/>
          <w:szCs w:val="18"/>
        </w:rPr>
        <w:t>        “Marijuana-infused products”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7" w:anchor="NRS453ASec115"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453A.115</w:t>
        </w:r>
      </w:hyperlink>
      <w:r w:rsidR="00FB51D6" w:rsidRPr="00FB51D6">
        <w:rPr>
          <w:rFonts w:ascii="Times New Roman" w:eastAsia="Times New Roman" w:hAnsi="Times New Roman" w:cs="Times New Roman"/>
          <w:b/>
          <w:bCs/>
          <w:color w:val="000000"/>
          <w:sz w:val="18"/>
          <w:szCs w:val="18"/>
        </w:rPr>
        <w:t>        “Medical marijuana dispensary”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8" w:anchor="NRS453ASec116"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453A.116</w:t>
        </w:r>
      </w:hyperlink>
      <w:r w:rsidR="00FB51D6" w:rsidRPr="00FB51D6">
        <w:rPr>
          <w:rFonts w:ascii="Times New Roman" w:eastAsia="Times New Roman" w:hAnsi="Times New Roman" w:cs="Times New Roman"/>
          <w:b/>
          <w:bCs/>
          <w:color w:val="000000"/>
          <w:sz w:val="18"/>
          <w:szCs w:val="18"/>
        </w:rPr>
        <w:t>        “Medical marijuana establishment”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29" w:anchor="NRS453ASec117"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453A.117</w:t>
        </w:r>
      </w:hyperlink>
      <w:r w:rsidR="00FB51D6" w:rsidRPr="00FB51D6">
        <w:rPr>
          <w:rFonts w:ascii="Times New Roman" w:eastAsia="Times New Roman" w:hAnsi="Times New Roman" w:cs="Times New Roman"/>
          <w:b/>
          <w:bCs/>
          <w:color w:val="000000"/>
          <w:sz w:val="18"/>
          <w:szCs w:val="18"/>
        </w:rPr>
        <w:t>        “Medical marijuana establishment agent”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0" w:anchor="NRS453ASec11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453A.118</w:t>
        </w:r>
      </w:hyperlink>
      <w:r w:rsidR="00FB51D6" w:rsidRPr="00FB51D6">
        <w:rPr>
          <w:rFonts w:ascii="Times New Roman" w:eastAsia="Times New Roman" w:hAnsi="Times New Roman" w:cs="Times New Roman"/>
          <w:b/>
          <w:bCs/>
          <w:color w:val="000000"/>
          <w:sz w:val="18"/>
          <w:szCs w:val="18"/>
        </w:rPr>
        <w:t>        “Medical marijuana establishment agent registration card”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1" w:anchor="NRS453ASec119"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453A.119</w:t>
        </w:r>
      </w:hyperlink>
      <w:r w:rsidR="00FB51D6" w:rsidRPr="00FB51D6">
        <w:rPr>
          <w:rFonts w:ascii="Times New Roman" w:eastAsia="Times New Roman" w:hAnsi="Times New Roman" w:cs="Times New Roman"/>
          <w:b/>
          <w:bCs/>
          <w:color w:val="000000"/>
          <w:sz w:val="18"/>
          <w:szCs w:val="18"/>
        </w:rPr>
        <w:t>        “Medical marijuana establishment registration certificate”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2" w:anchor="NRS453ASec12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453A.120</w:t>
        </w:r>
      </w:hyperlink>
      <w:r w:rsidR="00FB51D6" w:rsidRPr="00FB51D6">
        <w:rPr>
          <w:rFonts w:ascii="Times New Roman" w:eastAsia="Times New Roman" w:hAnsi="Times New Roman" w:cs="Times New Roman"/>
          <w:b/>
          <w:bCs/>
          <w:color w:val="000000"/>
          <w:sz w:val="18"/>
          <w:szCs w:val="18"/>
        </w:rPr>
        <w:t>        “Medical use of marijuana”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3" w:anchor="NRS453ASec125"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453A.125</w:t>
        </w:r>
      </w:hyperlink>
      <w:r w:rsidR="00FB51D6" w:rsidRPr="00FB51D6">
        <w:rPr>
          <w:rFonts w:ascii="Times New Roman" w:eastAsia="Times New Roman" w:hAnsi="Times New Roman" w:cs="Times New Roman"/>
          <w:b/>
          <w:bCs/>
          <w:color w:val="000000"/>
          <w:sz w:val="18"/>
          <w:szCs w:val="18"/>
        </w:rPr>
        <w:t>        “Paraphernalia”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4" w:anchor="NRS453ASec13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453A.130</w:t>
        </w:r>
      </w:hyperlink>
      <w:r w:rsidR="00FB51D6" w:rsidRPr="00FB51D6">
        <w:rPr>
          <w:rFonts w:ascii="Times New Roman" w:eastAsia="Times New Roman" w:hAnsi="Times New Roman" w:cs="Times New Roman"/>
          <w:b/>
          <w:bCs/>
          <w:color w:val="000000"/>
          <w:sz w:val="18"/>
          <w:szCs w:val="18"/>
        </w:rPr>
        <w:t>        “Production”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5" w:anchor="NRS453ASec14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453A.140</w:t>
        </w:r>
      </w:hyperlink>
      <w:r w:rsidR="00FB51D6" w:rsidRPr="00FB51D6">
        <w:rPr>
          <w:rFonts w:ascii="Times New Roman" w:eastAsia="Times New Roman" w:hAnsi="Times New Roman" w:cs="Times New Roman"/>
          <w:b/>
          <w:bCs/>
          <w:color w:val="000000"/>
          <w:sz w:val="18"/>
          <w:szCs w:val="18"/>
        </w:rPr>
        <w:t>        “Registry identification card”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6" w:anchor="NRS453ASec15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453A.150</w:t>
        </w:r>
      </w:hyperlink>
      <w:r w:rsidR="00FB51D6" w:rsidRPr="00FB51D6">
        <w:rPr>
          <w:rFonts w:ascii="Times New Roman" w:eastAsia="Times New Roman" w:hAnsi="Times New Roman" w:cs="Times New Roman"/>
          <w:b/>
          <w:bCs/>
          <w:color w:val="000000"/>
          <w:sz w:val="18"/>
          <w:szCs w:val="18"/>
        </w:rPr>
        <w:t>        “State prosecution”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7" w:anchor="NRS453ASec155"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453A.155</w:t>
        </w:r>
      </w:hyperlink>
      <w:r w:rsidR="00FB51D6" w:rsidRPr="00FB51D6">
        <w:rPr>
          <w:rFonts w:ascii="Times New Roman" w:eastAsia="Times New Roman" w:hAnsi="Times New Roman" w:cs="Times New Roman"/>
          <w:b/>
          <w:bCs/>
          <w:color w:val="000000"/>
          <w:sz w:val="18"/>
          <w:szCs w:val="18"/>
        </w:rPr>
        <w:t>        “THC”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8" w:anchor="NRS453ASec16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453A.160</w:t>
        </w:r>
      </w:hyperlink>
      <w:r w:rsidR="00FB51D6" w:rsidRPr="00FB51D6">
        <w:rPr>
          <w:rFonts w:ascii="Times New Roman" w:eastAsia="Times New Roman" w:hAnsi="Times New Roman" w:cs="Times New Roman"/>
          <w:b/>
          <w:bCs/>
          <w:color w:val="000000"/>
          <w:sz w:val="18"/>
          <w:szCs w:val="18"/>
        </w:rPr>
        <w:t>        “Usable marijuana” defined.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39" w:anchor="NRS453ASec17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453A.170</w:t>
        </w:r>
      </w:hyperlink>
      <w:r w:rsidR="00FB51D6" w:rsidRPr="00FB51D6">
        <w:rPr>
          <w:rFonts w:ascii="Times New Roman" w:eastAsia="Times New Roman" w:hAnsi="Times New Roman" w:cs="Times New Roman"/>
          <w:b/>
          <w:bCs/>
          <w:color w:val="000000"/>
          <w:sz w:val="18"/>
          <w:szCs w:val="18"/>
        </w:rPr>
        <w:t>        “Written documentation” defined.</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LIMITED EXEMPTION FROM STATE PROSECUTION; REGISTRY IDENTIFICATION CARDS AND LETTERS OF APPROVAL</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0" w:anchor="NRS453ASec2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453A.200</w:t>
        </w:r>
      </w:hyperlink>
      <w:r w:rsidR="00FB51D6" w:rsidRPr="00FB51D6">
        <w:rPr>
          <w:rFonts w:ascii="Times New Roman" w:eastAsia="Times New Roman" w:hAnsi="Times New Roman" w:cs="Times New Roman"/>
          <w:b/>
          <w:bCs/>
          <w:color w:val="000000"/>
          <w:sz w:val="18"/>
          <w:szCs w:val="18"/>
        </w:rPr>
        <w:t>        Holder of valid registry identification card or medical marijuana establishment registration certificate exempt from state prosecution for certain acts involving marijuana and paraphernalia; no crime for mere presence in vicinity of medical use of marijuana; limitation on exemption from state prosecution; affirmative defense; holder of card prohibited from cultivating, growing or producing marijuana if dispensary opens in county of residence; exceptions. [Effective through March 31, 2018.]</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1" w:anchor="NRS453ASec2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453A.200</w:t>
        </w:r>
      </w:hyperlink>
      <w:r w:rsidR="00FB51D6" w:rsidRPr="00FB51D6">
        <w:rPr>
          <w:rFonts w:ascii="Times New Roman" w:eastAsia="Times New Roman" w:hAnsi="Times New Roman" w:cs="Times New Roman"/>
          <w:b/>
          <w:bCs/>
          <w:color w:val="000000"/>
          <w:sz w:val="18"/>
          <w:szCs w:val="18"/>
        </w:rPr>
        <w:t>        Holder of valid registry identification card or medical marijuana establishment registration certificate exempt from state prosecution for certain acts involving marijuana and paraphernalia; no crime for mere presence in vicinity of medical use of marijuana; limitation on exemption from state prosecution; affirmative defense; holder of card prohibited from cultivating, growing or producing marijuana if dispensary opens in county of residence; exceptions. [Effective April 1, 2018.]</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2" w:anchor="NRS453ASec205"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453A.205</w:t>
        </w:r>
      </w:hyperlink>
      <w:r w:rsidR="00FB51D6" w:rsidRPr="00FB51D6">
        <w:rPr>
          <w:rFonts w:ascii="Times New Roman" w:eastAsia="Times New Roman" w:hAnsi="Times New Roman" w:cs="Times New Roman"/>
          <w:b/>
          <w:bCs/>
          <w:color w:val="000000"/>
          <w:sz w:val="18"/>
          <w:szCs w:val="18"/>
        </w:rPr>
        <w:t>        Holder of valid letter of approval exempt from state prosecution for certain acts involving marijuana and paraphernalia; limitation on exemption.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3" w:anchor="NRS453ASec20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453A.208</w:t>
        </w:r>
      </w:hyperlink>
      <w:r w:rsidR="00FB51D6" w:rsidRPr="00FB51D6">
        <w:rPr>
          <w:rFonts w:ascii="Times New Roman" w:eastAsia="Times New Roman" w:hAnsi="Times New Roman" w:cs="Times New Roman"/>
          <w:b/>
          <w:bCs/>
          <w:color w:val="000000"/>
          <w:sz w:val="18"/>
          <w:szCs w:val="18"/>
        </w:rPr>
        <w:t xml:space="preserve">        Employee of State Department of Agriculture exempt from state prosecution for certain acts involving marijuana; no person subject to prosecution for being in presence or vicinity of </w:t>
      </w:r>
      <w:r w:rsidR="00FB51D6" w:rsidRPr="00FB51D6">
        <w:rPr>
          <w:rFonts w:ascii="Times New Roman" w:eastAsia="Times New Roman" w:hAnsi="Times New Roman" w:cs="Times New Roman"/>
          <w:b/>
          <w:bCs/>
          <w:strike/>
          <w:color w:val="FF0000"/>
          <w:sz w:val="18"/>
          <w:szCs w:val="18"/>
        </w:rPr>
        <w:t>medical</w:t>
      </w:r>
      <w:r w:rsidR="00FB51D6" w:rsidRPr="00FB51D6">
        <w:rPr>
          <w:rFonts w:ascii="Times New Roman" w:eastAsia="Times New Roman" w:hAnsi="Times New Roman" w:cs="Times New Roman"/>
          <w:b/>
          <w:bCs/>
          <w:color w:val="000000"/>
          <w:sz w:val="18"/>
          <w:szCs w:val="18"/>
        </w:rPr>
        <w:t xml:space="preserve"> use of marijuana.</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4" w:anchor="NRS453ASec2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453A.210</w:t>
        </w:r>
      </w:hyperlink>
      <w:r w:rsidR="00FB51D6" w:rsidRPr="00FB51D6">
        <w:rPr>
          <w:rFonts w:ascii="Times New Roman" w:eastAsia="Times New Roman" w:hAnsi="Times New Roman" w:cs="Times New Roman"/>
          <w:b/>
          <w:bCs/>
          <w:color w:val="000000"/>
          <w:sz w:val="18"/>
          <w:szCs w:val="18"/>
        </w:rPr>
        <w:t>        Registry identification cards and letters of approval: Program for issuance; application; required accompanying information; distribution of copies of application; verification of information contained in application; permissible grounds for denial of application; judicial review of decision to deny application; reapplication; applicant and caregiver deemed to hold card or letter pending approval or denial of application.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5" w:anchor="NRS453ASec22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453A.220</w:t>
        </w:r>
      </w:hyperlink>
      <w:r w:rsidR="00FB51D6" w:rsidRPr="00FB51D6">
        <w:rPr>
          <w:rFonts w:ascii="Times New Roman" w:eastAsia="Times New Roman" w:hAnsi="Times New Roman" w:cs="Times New Roman"/>
          <w:b/>
          <w:bCs/>
          <w:color w:val="000000"/>
          <w:sz w:val="18"/>
          <w:szCs w:val="18"/>
        </w:rPr>
        <w:t>        Registry identification cards and letters of approval: Issuance to applicant; issuance of card to primary caregiver if primary caregiver has been designated at time of application; required contents; duration; renewal.</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6" w:anchor="NRS453ASec225"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453A.225</w:t>
        </w:r>
      </w:hyperlink>
      <w:r w:rsidR="00FB51D6" w:rsidRPr="00FB51D6">
        <w:rPr>
          <w:rFonts w:ascii="Times New Roman" w:eastAsia="Times New Roman" w:hAnsi="Times New Roman" w:cs="Times New Roman"/>
          <w:b/>
          <w:bCs/>
          <w:color w:val="000000"/>
          <w:sz w:val="18"/>
          <w:szCs w:val="18"/>
        </w:rPr>
        <w:t>        Registry identification cards and letters of approval: Revocation; duties; judicial review; reapplication prohibited for 12 months.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7" w:anchor="NRS453ASec23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453A.230</w:t>
        </w:r>
      </w:hyperlink>
      <w:r w:rsidR="00FB51D6" w:rsidRPr="00FB51D6">
        <w:rPr>
          <w:rFonts w:ascii="Times New Roman" w:eastAsia="Times New Roman" w:hAnsi="Times New Roman" w:cs="Times New Roman"/>
          <w:b/>
          <w:bCs/>
          <w:color w:val="000000"/>
          <w:sz w:val="18"/>
          <w:szCs w:val="18"/>
        </w:rPr>
        <w:t>        Registry identification cards and letters of approval: Holder to notify Division of certain changes in information; required annual update of documentation from attending physician; designation of primary caregiver after initial issuance of card; card or letter deemed expired for failure to comply with provisions.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8" w:anchor="NRS453ASec24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453A.240</w:t>
        </w:r>
      </w:hyperlink>
      <w:r w:rsidR="00FB51D6" w:rsidRPr="00FB51D6">
        <w:rPr>
          <w:rFonts w:ascii="Times New Roman" w:eastAsia="Times New Roman" w:hAnsi="Times New Roman" w:cs="Times New Roman"/>
          <w:b/>
          <w:bCs/>
          <w:color w:val="000000"/>
          <w:sz w:val="18"/>
          <w:szCs w:val="18"/>
        </w:rPr>
        <w:t>        Registry identification cards and letters of approval: Card or letter to be returned to Division following diagnosis of absence of chronic or debilitating medical condition.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49" w:anchor="NRS453ASec25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453A.250</w:t>
        </w:r>
      </w:hyperlink>
      <w:r w:rsidR="00FB51D6" w:rsidRPr="00FB51D6">
        <w:rPr>
          <w:rFonts w:ascii="Times New Roman" w:eastAsia="Times New Roman" w:hAnsi="Times New Roman" w:cs="Times New Roman"/>
          <w:b/>
          <w:bCs/>
          <w:color w:val="000000"/>
          <w:sz w:val="18"/>
          <w:szCs w:val="18"/>
        </w:rPr>
        <w:t>        Registry identification cards and letters of approval: General requirements concerning designation of primary caregiver; only one designated primary caregiver allowed; timing of issuance of card or letter to caregiver if caregiver designated after initial issuance of card or letter to patient.</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PROHIBITED ACTS; AFFIRMATIVE DEFENSES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0" w:anchor="NRS453ASec3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453A.300</w:t>
        </w:r>
      </w:hyperlink>
      <w:r w:rsidR="00FB51D6" w:rsidRPr="00FB51D6">
        <w:rPr>
          <w:rFonts w:ascii="Times New Roman" w:eastAsia="Times New Roman" w:hAnsi="Times New Roman" w:cs="Times New Roman"/>
          <w:b/>
          <w:bCs/>
          <w:color w:val="000000"/>
          <w:sz w:val="18"/>
          <w:szCs w:val="18"/>
        </w:rPr>
        <w:t>        Acts for which holder of registry identification card or letter of approval is not exempt from state prosecution and may not raise affirmative defense; additional penalty.</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1" w:anchor="NRS453ASec3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453A.310</w:t>
        </w:r>
      </w:hyperlink>
      <w:r w:rsidR="00FB51D6" w:rsidRPr="00FB51D6">
        <w:rPr>
          <w:rFonts w:ascii="Times New Roman" w:eastAsia="Times New Roman" w:hAnsi="Times New Roman" w:cs="Times New Roman"/>
          <w:b/>
          <w:bCs/>
          <w:color w:val="000000"/>
          <w:sz w:val="18"/>
          <w:szCs w:val="18"/>
        </w:rPr>
        <w:t>        Affirmative defenses.</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PRODUCTION AND DISTRIBUTION OF MEDICAL MARIJUANA</w:t>
      </w:r>
    </w:p>
    <w:p w:rsidR="00FB51D6" w:rsidRPr="00FB51D6" w:rsidRDefault="00FB51D6" w:rsidP="00FB51D6">
      <w:pPr>
        <w:spacing w:after="180" w:line="200" w:lineRule="atLeast"/>
        <w:jc w:val="center"/>
        <w:rPr>
          <w:rFonts w:ascii="Times New Roman" w:eastAsia="Times New Roman" w:hAnsi="Times New Roman" w:cs="Times New Roman"/>
          <w:b/>
          <w:bCs/>
          <w:smallCaps/>
          <w:color w:val="000000"/>
          <w:sz w:val="20"/>
          <w:szCs w:val="20"/>
        </w:rPr>
      </w:pPr>
      <w:r w:rsidRPr="00FB51D6">
        <w:rPr>
          <w:rFonts w:ascii="Times New Roman" w:eastAsia="Times New Roman" w:hAnsi="Times New Roman" w:cs="Times New Roman"/>
          <w:b/>
          <w:bCs/>
          <w:smallCaps/>
          <w:color w:val="000000"/>
          <w:sz w:val="20"/>
          <w:szCs w:val="20"/>
        </w:rPr>
        <w:t>Registration of Medical Marijuana Establishments and Medical Marijuana Establishment Agents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2" w:anchor="NRS453ASec32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453A.320</w:t>
        </w:r>
      </w:hyperlink>
      <w:r w:rsidR="00FB51D6" w:rsidRPr="00FB51D6">
        <w:rPr>
          <w:rFonts w:ascii="Times New Roman" w:eastAsia="Times New Roman" w:hAnsi="Times New Roman" w:cs="Times New Roman"/>
          <w:b/>
          <w:bCs/>
          <w:color w:val="000000"/>
          <w:sz w:val="18"/>
          <w:szCs w:val="18"/>
        </w:rPr>
        <w:t>        Purpose of registration; no vested right acquired by holder of registration certificate or registration card.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3" w:anchor="NRS453ASec32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453A.322</w:t>
        </w:r>
      </w:hyperlink>
      <w:r w:rsidR="00FB51D6" w:rsidRPr="00FB51D6">
        <w:rPr>
          <w:rFonts w:ascii="Times New Roman" w:eastAsia="Times New Roman" w:hAnsi="Times New Roman" w:cs="Times New Roman"/>
          <w:b/>
          <w:bCs/>
          <w:color w:val="000000"/>
          <w:sz w:val="18"/>
          <w:szCs w:val="18"/>
        </w:rPr>
        <w:t>        Registration of establishments: Requirements; expiration and renewal.</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4" w:anchor="NRS453ASec32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453A.324</w:t>
        </w:r>
      </w:hyperlink>
      <w:r w:rsidR="00FB51D6" w:rsidRPr="00FB51D6">
        <w:rPr>
          <w:rFonts w:ascii="Times New Roman" w:eastAsia="Times New Roman" w:hAnsi="Times New Roman" w:cs="Times New Roman"/>
          <w:b/>
          <w:bCs/>
          <w:color w:val="000000"/>
          <w:sz w:val="18"/>
          <w:szCs w:val="18"/>
        </w:rPr>
        <w:t>        Registration of establishments: Limitation on total number of certificates that can be issued in each county; reallocation of certificates if county has no qualified applicants; limitation on number of days Division may accept applications in calendar year.</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5" w:anchor="NRS453ASec326"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453A.326</w:t>
        </w:r>
      </w:hyperlink>
      <w:r w:rsidR="00FB51D6" w:rsidRPr="00FB51D6">
        <w:rPr>
          <w:rFonts w:ascii="Times New Roman" w:eastAsia="Times New Roman" w:hAnsi="Times New Roman" w:cs="Times New Roman"/>
          <w:b/>
          <w:bCs/>
          <w:color w:val="000000"/>
          <w:sz w:val="18"/>
          <w:szCs w:val="18"/>
        </w:rPr>
        <w:t>        Registration of establishments in larger counties: Limitation on number of medical marijuana dispensaries located in any one governmental jurisdiction within county; limitation on number of certificates issued to any one person; certificates deemed provisional pending compliance with local requirements and issuance of local business license.</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6" w:anchor="NRS453ASec32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453A.328</w:t>
        </w:r>
      </w:hyperlink>
      <w:r w:rsidR="00FB51D6" w:rsidRPr="00FB51D6">
        <w:rPr>
          <w:rFonts w:ascii="Times New Roman" w:eastAsia="Times New Roman" w:hAnsi="Times New Roman" w:cs="Times New Roman"/>
          <w:b/>
          <w:bCs/>
          <w:color w:val="000000"/>
          <w:sz w:val="18"/>
          <w:szCs w:val="18"/>
        </w:rPr>
        <w:t>        Registration of establishments: Considerations in determining whether to issue registration certificate.</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7" w:anchor="NRS453ASec33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453A.330</w:t>
        </w:r>
      </w:hyperlink>
      <w:r w:rsidR="00FB51D6" w:rsidRPr="00FB51D6">
        <w:rPr>
          <w:rFonts w:ascii="Times New Roman" w:eastAsia="Times New Roman" w:hAnsi="Times New Roman" w:cs="Times New Roman"/>
          <w:b/>
          <w:bCs/>
          <w:color w:val="000000"/>
          <w:sz w:val="18"/>
          <w:szCs w:val="18"/>
        </w:rPr>
        <w:t>        Records concerning oversight of medical marijuana establishment to be maintained by agency of local government; provision of records to establishment; fees paid by establishment; use of fees; appeal of fee.</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8" w:anchor="NRS453ASec33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453A.332</w:t>
        </w:r>
      </w:hyperlink>
      <w:r w:rsidR="00FB51D6" w:rsidRPr="00FB51D6">
        <w:rPr>
          <w:rFonts w:ascii="Times New Roman" w:eastAsia="Times New Roman" w:hAnsi="Times New Roman" w:cs="Times New Roman"/>
          <w:b/>
          <w:bCs/>
          <w:color w:val="000000"/>
          <w:sz w:val="18"/>
          <w:szCs w:val="18"/>
        </w:rPr>
        <w:t xml:space="preserve">        Agents required to register with </w:t>
      </w:r>
      <w:r w:rsidR="00FB51D6" w:rsidRPr="00FB51D6">
        <w:rPr>
          <w:rFonts w:ascii="Times New Roman" w:eastAsia="Times New Roman" w:hAnsi="Times New Roman" w:cs="Times New Roman"/>
          <w:b/>
          <w:bCs/>
          <w:sz w:val="18"/>
          <w:szCs w:val="18"/>
        </w:rPr>
        <w:t>Division</w:t>
      </w:r>
      <w:r w:rsidR="00FB51D6" w:rsidRPr="00FB51D6">
        <w:rPr>
          <w:rFonts w:ascii="Times New Roman" w:eastAsia="Times New Roman" w:hAnsi="Times New Roman" w:cs="Times New Roman"/>
          <w:b/>
          <w:bCs/>
          <w:color w:val="000000"/>
          <w:sz w:val="18"/>
          <w:szCs w:val="18"/>
        </w:rPr>
        <w:t xml:space="preserve">; requirements for registration; establishment required to notify </w:t>
      </w:r>
      <w:r w:rsidR="00FB51D6" w:rsidRPr="00FB51D6">
        <w:rPr>
          <w:rFonts w:ascii="Times New Roman" w:eastAsia="Times New Roman" w:hAnsi="Times New Roman" w:cs="Times New Roman"/>
          <w:b/>
          <w:bCs/>
          <w:sz w:val="18"/>
          <w:szCs w:val="18"/>
        </w:rPr>
        <w:t>Division</w:t>
      </w:r>
      <w:r w:rsidR="00FB51D6" w:rsidRPr="00FB51D6">
        <w:rPr>
          <w:rFonts w:ascii="Times New Roman" w:eastAsia="Times New Roman" w:hAnsi="Times New Roman" w:cs="Times New Roman"/>
          <w:b/>
          <w:bCs/>
          <w:color w:val="000000"/>
          <w:sz w:val="18"/>
          <w:szCs w:val="18"/>
        </w:rPr>
        <w:t xml:space="preserve"> if agent ceases to be employed by, volunteer at or provide labor at establishment; expiration and renewal of registration.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59" w:anchor="NRS453ASec33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453A.334</w:t>
        </w:r>
      </w:hyperlink>
      <w:r w:rsidR="00FB51D6" w:rsidRPr="00FB51D6">
        <w:rPr>
          <w:rFonts w:ascii="Times New Roman" w:eastAsia="Times New Roman" w:hAnsi="Times New Roman" w:cs="Times New Roman"/>
          <w:b/>
          <w:bCs/>
          <w:color w:val="000000"/>
          <w:sz w:val="18"/>
          <w:szCs w:val="18"/>
        </w:rPr>
        <w:t>        Registration cards and registration certificates nontransferable unless ownership of establishment is transferred; requirements for transfer of registration card or registration certificate if ownership is transferred.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0" w:anchor="NRS453ASec336"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453A.336</w:t>
        </w:r>
      </w:hyperlink>
      <w:r w:rsidR="00FB51D6" w:rsidRPr="00FB51D6">
        <w:rPr>
          <w:rFonts w:ascii="Times New Roman" w:eastAsia="Times New Roman" w:hAnsi="Times New Roman" w:cs="Times New Roman"/>
          <w:b/>
          <w:bCs/>
          <w:color w:val="000000"/>
          <w:sz w:val="18"/>
          <w:szCs w:val="18"/>
        </w:rPr>
        <w:t xml:space="preserve">        Payment of child support: Statement by applicant for registration card or registration certificate; grounds for denial; duties of Division. [Effective until the date of the repeal of 42 U.S.C. § 666, the federal law requiring each state to establish procedures for withholding, suspending and restricting the professional, occupational and recreational licenses for child support </w:t>
      </w:r>
      <w:r w:rsidR="00FB51D6" w:rsidRPr="00FB51D6">
        <w:rPr>
          <w:rFonts w:ascii="Times New Roman" w:eastAsia="Times New Roman" w:hAnsi="Times New Roman" w:cs="Times New Roman"/>
          <w:b/>
          <w:bCs/>
          <w:color w:val="000000"/>
          <w:sz w:val="18"/>
          <w:szCs w:val="18"/>
        </w:rPr>
        <w:lastRenderedPageBreak/>
        <w:t>arrearages and for noncompliance with certain processes relating to paternity or child support proceedings.]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1" w:anchor="NRS453ASec33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453A.338</w:t>
        </w:r>
      </w:hyperlink>
      <w:r w:rsidR="00FB51D6" w:rsidRPr="00FB51D6">
        <w:rPr>
          <w:rFonts w:ascii="Times New Roman" w:eastAsia="Times New Roman" w:hAnsi="Times New Roman" w:cs="Times New Roman"/>
          <w:b/>
          <w:bCs/>
          <w:color w:val="000000"/>
          <w:sz w:val="18"/>
          <w:szCs w:val="18"/>
        </w:rPr>
        <w:t>        Suspension of registration card or registration certificate for failure to pay child support or comply with certain subpoenas or warrants; reinstatement of registration card or registration certificate. [Effective until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2" w:anchor="NRS453ASec34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453A.340</w:t>
        </w:r>
      </w:hyperlink>
      <w:r w:rsidR="00FB51D6" w:rsidRPr="00FB51D6">
        <w:rPr>
          <w:rFonts w:ascii="Times New Roman" w:eastAsia="Times New Roman" w:hAnsi="Times New Roman" w:cs="Times New Roman"/>
          <w:b/>
          <w:bCs/>
          <w:color w:val="000000"/>
          <w:sz w:val="18"/>
          <w:szCs w:val="18"/>
        </w:rPr>
        <w:t>        Grounds for immediate revocation of registration certificate.</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3" w:anchor="NRS453ASec34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453A.342</w:t>
        </w:r>
      </w:hyperlink>
      <w:r w:rsidR="00FB51D6" w:rsidRPr="00FB51D6">
        <w:rPr>
          <w:rFonts w:ascii="Times New Roman" w:eastAsia="Times New Roman" w:hAnsi="Times New Roman" w:cs="Times New Roman"/>
          <w:b/>
          <w:bCs/>
          <w:color w:val="000000"/>
          <w:sz w:val="18"/>
          <w:szCs w:val="18"/>
        </w:rPr>
        <w:t>        Grounds for immediate revocation of registration card.</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4" w:anchor="NRS453ASec34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453A.344</w:t>
        </w:r>
      </w:hyperlink>
      <w:r w:rsidR="00FB51D6" w:rsidRPr="00FB51D6">
        <w:rPr>
          <w:rFonts w:ascii="Times New Roman" w:eastAsia="Times New Roman" w:hAnsi="Times New Roman" w:cs="Times New Roman"/>
          <w:b/>
          <w:bCs/>
          <w:color w:val="000000"/>
          <w:sz w:val="18"/>
          <w:szCs w:val="18"/>
        </w:rPr>
        <w:t>        Fees.</w:t>
      </w:r>
    </w:p>
    <w:p w:rsidR="00FB51D6" w:rsidRPr="00FB51D6" w:rsidRDefault="00FB51D6" w:rsidP="00FB51D6">
      <w:pPr>
        <w:spacing w:after="0" w:line="180" w:lineRule="atLeast"/>
        <w:ind w:left="2160" w:hanging="2160"/>
        <w:jc w:val="both"/>
        <w:rPr>
          <w:rFonts w:ascii="Times New Roman" w:eastAsia="Times New Roman" w:hAnsi="Times New Roman" w:cs="Times New Roman"/>
          <w:b/>
          <w:bCs/>
          <w:color w:val="000000"/>
          <w:sz w:val="18"/>
          <w:szCs w:val="18"/>
        </w:rPr>
      </w:pPr>
      <w:r w:rsidRPr="00FB51D6">
        <w:rPr>
          <w:rFonts w:ascii="Times New Roman" w:eastAsia="Times New Roman" w:hAnsi="Times New Roman" w:cs="Times New Roman"/>
          <w:b/>
          <w:bCs/>
          <w:color w:val="000000"/>
          <w:sz w:val="18"/>
          <w:szCs w:val="18"/>
        </w:rPr>
        <w:t> </w:t>
      </w:r>
    </w:p>
    <w:p w:rsidR="00FB51D6" w:rsidRPr="00FB51D6" w:rsidRDefault="00FB51D6" w:rsidP="00FB51D6">
      <w:pPr>
        <w:spacing w:after="180" w:line="200" w:lineRule="atLeast"/>
        <w:jc w:val="center"/>
        <w:rPr>
          <w:rFonts w:ascii="Times New Roman" w:eastAsia="Times New Roman" w:hAnsi="Times New Roman" w:cs="Times New Roman"/>
          <w:b/>
          <w:bCs/>
          <w:smallCaps/>
          <w:color w:val="000000"/>
          <w:sz w:val="20"/>
          <w:szCs w:val="20"/>
        </w:rPr>
      </w:pPr>
      <w:r w:rsidRPr="00FB51D6">
        <w:rPr>
          <w:rFonts w:ascii="Times New Roman" w:eastAsia="Times New Roman" w:hAnsi="Times New Roman" w:cs="Times New Roman"/>
          <w:b/>
          <w:bCs/>
          <w:smallCaps/>
          <w:color w:val="000000"/>
          <w:sz w:val="20"/>
          <w:szCs w:val="20"/>
        </w:rPr>
        <w:t xml:space="preserve">Requirements Concerning Operation of </w:t>
      </w:r>
      <w:r w:rsidRPr="00F60E16">
        <w:rPr>
          <w:rFonts w:ascii="Times New Roman" w:eastAsia="Times New Roman" w:hAnsi="Times New Roman" w:cs="Times New Roman"/>
          <w:b/>
          <w:bCs/>
          <w:smallCaps/>
          <w:strike/>
          <w:color w:val="FF0000"/>
          <w:sz w:val="20"/>
          <w:szCs w:val="20"/>
        </w:rPr>
        <w:t>Medical</w:t>
      </w:r>
      <w:r w:rsidRPr="00FB51D6">
        <w:rPr>
          <w:rFonts w:ascii="Times New Roman" w:eastAsia="Times New Roman" w:hAnsi="Times New Roman" w:cs="Times New Roman"/>
          <w:b/>
          <w:bCs/>
          <w:smallCaps/>
          <w:color w:val="000000"/>
          <w:sz w:val="20"/>
          <w:szCs w:val="20"/>
        </w:rPr>
        <w:t xml:space="preserve"> Marijuana Establishments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5" w:anchor="NRS453ASec35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453A.350</w:t>
        </w:r>
      </w:hyperlink>
      <w:r w:rsidR="00FB51D6" w:rsidRPr="00FB51D6">
        <w:rPr>
          <w:rFonts w:ascii="Times New Roman" w:eastAsia="Times New Roman" w:hAnsi="Times New Roman" w:cs="Times New Roman"/>
          <w:b/>
          <w:bCs/>
          <w:color w:val="000000"/>
          <w:sz w:val="18"/>
          <w:szCs w:val="18"/>
        </w:rPr>
        <w:t>        Location, land use, appearance and signage; change of location.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6" w:anchor="NRS453ASec35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453A.352</w:t>
        </w:r>
      </w:hyperlink>
      <w:r w:rsidR="00FB51D6" w:rsidRPr="00FB51D6">
        <w:rPr>
          <w:rFonts w:ascii="Times New Roman" w:eastAsia="Times New Roman" w:hAnsi="Times New Roman" w:cs="Times New Roman"/>
          <w:b/>
          <w:bCs/>
          <w:color w:val="000000"/>
          <w:sz w:val="18"/>
          <w:szCs w:val="18"/>
        </w:rPr>
        <w:t>        Operating documents; security measures; actions of establishment with respect to marijuana required to be for certain purpose; requirements for cultivation; dispensary and cultivation facility authorized to acquire marijuana from patient; allowing consumption on premises prohibited; inspection.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7" w:anchor="NRS453ASec35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453A.354</w:t>
        </w:r>
      </w:hyperlink>
      <w:r w:rsidR="00FB51D6" w:rsidRPr="00FB51D6">
        <w:rPr>
          <w:rFonts w:ascii="Times New Roman" w:eastAsia="Times New Roman" w:hAnsi="Times New Roman" w:cs="Times New Roman"/>
          <w:b/>
          <w:bCs/>
          <w:color w:val="000000"/>
          <w:sz w:val="18"/>
          <w:szCs w:val="18"/>
        </w:rPr>
        <w:t>        Electronic verification system.</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8" w:anchor="NRS453ASec356"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453A.356</w:t>
        </w:r>
      </w:hyperlink>
      <w:r w:rsidR="00FB51D6" w:rsidRPr="00FB51D6">
        <w:rPr>
          <w:rFonts w:ascii="Times New Roman" w:eastAsia="Times New Roman" w:hAnsi="Times New Roman" w:cs="Times New Roman"/>
          <w:b/>
          <w:bCs/>
          <w:color w:val="000000"/>
          <w:sz w:val="18"/>
          <w:szCs w:val="18"/>
        </w:rPr>
        <w:t>        Inventory control system.</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69" w:anchor="NRS453ASec35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453A.358</w:t>
        </w:r>
      </w:hyperlink>
      <w:r w:rsidR="00FB51D6" w:rsidRPr="00FB51D6">
        <w:rPr>
          <w:rFonts w:ascii="Times New Roman" w:eastAsia="Times New Roman" w:hAnsi="Times New Roman" w:cs="Times New Roman"/>
          <w:b/>
          <w:bCs/>
          <w:color w:val="000000"/>
          <w:sz w:val="18"/>
          <w:szCs w:val="18"/>
        </w:rPr>
        <w:t xml:space="preserve">        Duties of </w:t>
      </w:r>
      <w:r w:rsidR="00FB51D6" w:rsidRPr="00A73208">
        <w:rPr>
          <w:rFonts w:ascii="Times New Roman" w:eastAsia="Times New Roman" w:hAnsi="Times New Roman" w:cs="Times New Roman"/>
          <w:b/>
          <w:bCs/>
          <w:sz w:val="18"/>
          <w:szCs w:val="18"/>
        </w:rPr>
        <w:t xml:space="preserve">medical </w:t>
      </w:r>
      <w:r w:rsidR="00FB51D6" w:rsidRPr="00FB51D6">
        <w:rPr>
          <w:rFonts w:ascii="Times New Roman" w:eastAsia="Times New Roman" w:hAnsi="Times New Roman" w:cs="Times New Roman"/>
          <w:b/>
          <w:bCs/>
          <w:color w:val="000000"/>
          <w:sz w:val="18"/>
          <w:szCs w:val="18"/>
        </w:rPr>
        <w:t xml:space="preserve">marijuana dispensaries relating to sale of </w:t>
      </w:r>
      <w:r w:rsidR="00FB51D6" w:rsidRPr="00A73208">
        <w:rPr>
          <w:rFonts w:ascii="Times New Roman" w:eastAsia="Times New Roman" w:hAnsi="Times New Roman" w:cs="Times New Roman"/>
          <w:b/>
          <w:bCs/>
          <w:sz w:val="18"/>
          <w:szCs w:val="18"/>
        </w:rPr>
        <w:t>medical</w:t>
      </w:r>
      <w:r w:rsidR="00FB51D6" w:rsidRPr="00FB51D6">
        <w:rPr>
          <w:rFonts w:ascii="Times New Roman" w:eastAsia="Times New Roman" w:hAnsi="Times New Roman" w:cs="Times New Roman"/>
          <w:b/>
          <w:bCs/>
          <w:color w:val="000000"/>
          <w:sz w:val="18"/>
          <w:szCs w:val="18"/>
        </w:rPr>
        <w:t xml:space="preserve"> marijuana and related products and relating to notice of legal limits on possession of </w:t>
      </w:r>
      <w:r w:rsidR="00FB51D6" w:rsidRPr="00A73208">
        <w:rPr>
          <w:rFonts w:ascii="Times New Roman" w:eastAsia="Times New Roman" w:hAnsi="Times New Roman" w:cs="Times New Roman"/>
          <w:b/>
          <w:bCs/>
          <w:sz w:val="18"/>
          <w:szCs w:val="18"/>
        </w:rPr>
        <w:t>medical</w:t>
      </w:r>
      <w:r w:rsidR="00FB51D6" w:rsidRPr="00FB51D6">
        <w:rPr>
          <w:rFonts w:ascii="Times New Roman" w:eastAsia="Times New Roman" w:hAnsi="Times New Roman" w:cs="Times New Roman"/>
          <w:b/>
          <w:bCs/>
          <w:color w:val="000000"/>
          <w:sz w:val="18"/>
          <w:szCs w:val="18"/>
        </w:rPr>
        <w:t xml:space="preserve"> marijuana.</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0" w:anchor="NRS453ASec36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453A.360</w:t>
        </w:r>
      </w:hyperlink>
      <w:r w:rsidR="00FB51D6" w:rsidRPr="00FB51D6">
        <w:rPr>
          <w:rFonts w:ascii="Times New Roman" w:eastAsia="Times New Roman" w:hAnsi="Times New Roman" w:cs="Times New Roman"/>
          <w:b/>
          <w:bCs/>
          <w:color w:val="000000"/>
          <w:sz w:val="18"/>
          <w:szCs w:val="18"/>
        </w:rPr>
        <w:t>        Requirements concerning edible marijuana products and marijuana-infused products.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1" w:anchor="NRS453ASec362"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453A.362</w:t>
        </w:r>
      </w:hyperlink>
      <w:r w:rsidR="00FB51D6" w:rsidRPr="00FB51D6">
        <w:rPr>
          <w:rFonts w:ascii="Times New Roman" w:eastAsia="Times New Roman" w:hAnsi="Times New Roman" w:cs="Times New Roman"/>
          <w:b/>
          <w:bCs/>
          <w:color w:val="000000"/>
          <w:sz w:val="18"/>
          <w:szCs w:val="18"/>
        </w:rPr>
        <w:t>        Requirements concerning storage and removal of medical marijuana; transport of medical marijuana to another establishment or between buildings of establishment.</w:t>
      </w:r>
    </w:p>
    <w:p w:rsidR="00FB51D6" w:rsidRPr="00FB51D6" w:rsidRDefault="00FB51D6" w:rsidP="00FB51D6">
      <w:pPr>
        <w:spacing w:after="0" w:line="180" w:lineRule="atLeast"/>
        <w:ind w:left="2160" w:hanging="2160"/>
        <w:jc w:val="both"/>
        <w:rPr>
          <w:rFonts w:ascii="Times New Roman" w:eastAsia="Times New Roman" w:hAnsi="Times New Roman" w:cs="Times New Roman"/>
          <w:b/>
          <w:bCs/>
          <w:color w:val="000000"/>
          <w:sz w:val="18"/>
          <w:szCs w:val="18"/>
        </w:rPr>
      </w:pPr>
      <w:r w:rsidRPr="00FB51D6">
        <w:rPr>
          <w:rFonts w:ascii="Times New Roman" w:eastAsia="Times New Roman" w:hAnsi="Times New Roman" w:cs="Times New Roman"/>
          <w:b/>
          <w:bCs/>
          <w:color w:val="000000"/>
          <w:sz w:val="18"/>
          <w:szCs w:val="18"/>
        </w:rPr>
        <w:t> </w:t>
      </w:r>
    </w:p>
    <w:p w:rsidR="00FB51D6" w:rsidRPr="00FB51D6" w:rsidRDefault="00FB51D6" w:rsidP="00FB51D6">
      <w:pPr>
        <w:spacing w:after="180" w:line="200" w:lineRule="atLeast"/>
        <w:jc w:val="center"/>
        <w:rPr>
          <w:rFonts w:ascii="Times New Roman" w:eastAsia="Times New Roman" w:hAnsi="Times New Roman" w:cs="Times New Roman"/>
          <w:b/>
          <w:bCs/>
          <w:smallCaps/>
          <w:color w:val="000000"/>
          <w:sz w:val="20"/>
          <w:szCs w:val="20"/>
        </w:rPr>
      </w:pPr>
      <w:r w:rsidRPr="00FB51D6">
        <w:rPr>
          <w:rFonts w:ascii="Times New Roman" w:eastAsia="Times New Roman" w:hAnsi="Times New Roman" w:cs="Times New Roman"/>
          <w:b/>
          <w:bCs/>
          <w:smallCaps/>
          <w:color w:val="000000"/>
          <w:sz w:val="20"/>
          <w:szCs w:val="20"/>
        </w:rPr>
        <w:t>Miscellaneous Provisions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2" w:anchor="NRS453ASec36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453A.364</w:t>
        </w:r>
      </w:hyperlink>
      <w:r w:rsidR="00FB51D6" w:rsidRPr="00FB51D6">
        <w:rPr>
          <w:rFonts w:ascii="Times New Roman" w:eastAsia="Times New Roman" w:hAnsi="Times New Roman" w:cs="Times New Roman"/>
          <w:b/>
          <w:bCs/>
          <w:color w:val="000000"/>
          <w:sz w:val="18"/>
          <w:szCs w:val="18"/>
        </w:rPr>
        <w:t>        Recognition of nonresident cards. [Effective through March 31, 2018.]</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3" w:anchor="NRS453ASec364"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453A.364</w:t>
        </w:r>
      </w:hyperlink>
      <w:r w:rsidR="00FB51D6" w:rsidRPr="00FB51D6">
        <w:rPr>
          <w:rFonts w:ascii="Times New Roman" w:eastAsia="Times New Roman" w:hAnsi="Times New Roman" w:cs="Times New Roman"/>
          <w:b/>
          <w:bCs/>
          <w:color w:val="000000"/>
          <w:sz w:val="18"/>
          <w:szCs w:val="18"/>
        </w:rPr>
        <w:t>        Recognition of nonresident cards. [Effective April 1, 2018.]</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4" w:anchor="NRS453ASec366"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453A.366</w:t>
        </w:r>
      </w:hyperlink>
      <w:r w:rsidR="00FB51D6" w:rsidRPr="00FB51D6">
        <w:rPr>
          <w:rFonts w:ascii="Times New Roman" w:eastAsia="Times New Roman" w:hAnsi="Times New Roman" w:cs="Times New Roman"/>
          <w:b/>
          <w:bCs/>
          <w:color w:val="000000"/>
          <w:sz w:val="18"/>
          <w:szCs w:val="18"/>
        </w:rPr>
        <w:t>        Designation of medical marijuana dispensary.</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5" w:anchor="NRS453ASec368"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453A.368</w:t>
        </w:r>
      </w:hyperlink>
      <w:r w:rsidR="00FB51D6" w:rsidRPr="00FB51D6">
        <w:rPr>
          <w:rFonts w:ascii="Times New Roman" w:eastAsia="Times New Roman" w:hAnsi="Times New Roman" w:cs="Times New Roman"/>
          <w:b/>
          <w:bCs/>
          <w:color w:val="000000"/>
          <w:sz w:val="18"/>
          <w:szCs w:val="18"/>
        </w:rPr>
        <w:t>        Testing laboratories.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6" w:anchor="NRS453ASec369"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453A.369</w:t>
        </w:r>
      </w:hyperlink>
      <w:r w:rsidR="00FB51D6" w:rsidRPr="00FB51D6">
        <w:rPr>
          <w:rFonts w:ascii="Times New Roman" w:eastAsia="Times New Roman" w:hAnsi="Times New Roman" w:cs="Times New Roman"/>
          <w:b/>
          <w:bCs/>
          <w:color w:val="000000"/>
          <w:sz w:val="18"/>
          <w:szCs w:val="18"/>
        </w:rPr>
        <w:t>        Interlocal agreements.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7" w:anchor="NRS453ASec37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453A.370</w:t>
        </w:r>
      </w:hyperlink>
      <w:r w:rsidR="00FB51D6" w:rsidRPr="00FB51D6">
        <w:rPr>
          <w:rFonts w:ascii="Times New Roman" w:eastAsia="Times New Roman" w:hAnsi="Times New Roman" w:cs="Times New Roman"/>
          <w:b/>
          <w:bCs/>
          <w:color w:val="000000"/>
          <w:sz w:val="18"/>
          <w:szCs w:val="18"/>
        </w:rPr>
        <w:t>        Regulations.</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SEARCH AND SEIZURE</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8" w:anchor="NRS453ASec4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453A.400</w:t>
        </w:r>
      </w:hyperlink>
      <w:r w:rsidR="00FB51D6" w:rsidRPr="00FB51D6">
        <w:rPr>
          <w:rFonts w:ascii="Times New Roman" w:eastAsia="Times New Roman" w:hAnsi="Times New Roman" w:cs="Times New Roman"/>
          <w:b/>
          <w:bCs/>
          <w:color w:val="000000"/>
          <w:sz w:val="18"/>
          <w:szCs w:val="18"/>
        </w:rPr>
        <w:t>        Possession of registry identification card, letter of approval, registration certificate or registration card not permissible grounds for search or inspection; care and return of seized property.</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79" w:anchor="NRS453ASec4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453A.410</w:t>
        </w:r>
      </w:hyperlink>
      <w:r w:rsidR="00FB51D6" w:rsidRPr="00FB51D6">
        <w:rPr>
          <w:rFonts w:ascii="Times New Roman" w:eastAsia="Times New Roman" w:hAnsi="Times New Roman" w:cs="Times New Roman"/>
          <w:b/>
          <w:bCs/>
          <w:color w:val="000000"/>
          <w:sz w:val="18"/>
          <w:szCs w:val="18"/>
        </w:rPr>
        <w:t>        Forfeiture of assets seized.</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ACTIONS OF PROFESSIONAL LICENSING BOARDS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0" w:anchor="NRS453ASec5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453A.500</w:t>
        </w:r>
      </w:hyperlink>
      <w:r w:rsidR="00FB51D6" w:rsidRPr="00FB51D6">
        <w:rPr>
          <w:rFonts w:ascii="Times New Roman" w:eastAsia="Times New Roman" w:hAnsi="Times New Roman" w:cs="Times New Roman"/>
          <w:b/>
          <w:bCs/>
          <w:color w:val="000000"/>
          <w:sz w:val="18"/>
          <w:szCs w:val="18"/>
        </w:rPr>
        <w:t>        Board of Medical Examiners and State Board of Osteopathic Medicine prohibited from taking disciplinary action against attending physician on basis of physician’s participation in certain activities in accordance with chapter.</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1" w:anchor="NRS453ASec5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453A.510</w:t>
        </w:r>
      </w:hyperlink>
      <w:r w:rsidR="00FB51D6" w:rsidRPr="00FB51D6">
        <w:rPr>
          <w:rFonts w:ascii="Times New Roman" w:eastAsia="Times New Roman" w:hAnsi="Times New Roman" w:cs="Times New Roman"/>
          <w:b/>
          <w:bCs/>
          <w:color w:val="000000"/>
          <w:sz w:val="18"/>
          <w:szCs w:val="18"/>
        </w:rPr>
        <w:t>        Professional licensing board prohibited from taking disciplinary action against licensee on basis of licensee’s participation in certain activities in accordance with chapter.</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RESEARCH; APPROVAL OF FEDERAL GOVERNMENT</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2" w:anchor="NRS453ASec6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453A.600</w:t>
        </w:r>
      </w:hyperlink>
      <w:r w:rsidR="00FB51D6" w:rsidRPr="00FB51D6">
        <w:rPr>
          <w:rFonts w:ascii="Times New Roman" w:eastAsia="Times New Roman" w:hAnsi="Times New Roman" w:cs="Times New Roman"/>
          <w:b/>
          <w:bCs/>
          <w:color w:val="000000"/>
          <w:sz w:val="18"/>
          <w:szCs w:val="18"/>
        </w:rPr>
        <w:t>        Program for evaluation and research of medical use of marijuana: Establishment by University of Nevada School of Medicine; federal approval; participants and subjects; quarterly report to Interim Finance Committee.</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3" w:anchor="NRS453ASec6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453A.610</w:t>
        </w:r>
      </w:hyperlink>
      <w:r w:rsidR="00FB51D6" w:rsidRPr="00FB51D6">
        <w:rPr>
          <w:rFonts w:ascii="Times New Roman" w:eastAsia="Times New Roman" w:hAnsi="Times New Roman" w:cs="Times New Roman"/>
          <w:b/>
          <w:bCs/>
          <w:color w:val="000000"/>
          <w:sz w:val="18"/>
          <w:szCs w:val="18"/>
        </w:rPr>
        <w:t>        Program for evaluation and research of medical use of marijuana: Duties of University of Nevada School of Medicine concerning confidentiality; certain items of information not subject to subpoena, discovery or inspection.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4" w:anchor="NRS453ASec62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453A.620</w:t>
        </w:r>
      </w:hyperlink>
      <w:r w:rsidR="00FB51D6" w:rsidRPr="00FB51D6">
        <w:rPr>
          <w:rFonts w:ascii="Times New Roman" w:eastAsia="Times New Roman" w:hAnsi="Times New Roman" w:cs="Times New Roman"/>
          <w:b/>
          <w:bCs/>
          <w:color w:val="000000"/>
          <w:sz w:val="18"/>
          <w:szCs w:val="18"/>
        </w:rPr>
        <w:t>        Program for evaluation and research of medical use of marijuana: Authority of Department of Administration of University of Nevada School of Medicine concerning gifts, grants, donations and contributions; deposit of money in State Treasury.</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5" w:anchor="NRS453ASec63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453A.630</w:t>
        </w:r>
      </w:hyperlink>
      <w:r w:rsidR="00FB51D6" w:rsidRPr="00FB51D6">
        <w:rPr>
          <w:rFonts w:ascii="Times New Roman" w:eastAsia="Times New Roman" w:hAnsi="Times New Roman" w:cs="Times New Roman"/>
          <w:b/>
          <w:bCs/>
          <w:color w:val="000000"/>
          <w:sz w:val="18"/>
          <w:szCs w:val="18"/>
        </w:rPr>
        <w:t>        Program for evaluation and research of medical use of marijuana: Deposit, use and disposition of money; Department of Administration of University of Nevada School of Medicine to administer account.</w:t>
      </w:r>
    </w:p>
    <w:p w:rsidR="00FB51D6" w:rsidRPr="00FB51D6" w:rsidRDefault="00FB51D6" w:rsidP="00FB51D6">
      <w:pPr>
        <w:spacing w:before="4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MISCELLANEOUS PROVISIONS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6" w:anchor="NRS453ASec7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453A.700</w:t>
        </w:r>
      </w:hyperlink>
      <w:r w:rsidR="00FB51D6" w:rsidRPr="00FB51D6">
        <w:rPr>
          <w:rFonts w:ascii="Times New Roman" w:eastAsia="Times New Roman" w:hAnsi="Times New Roman" w:cs="Times New Roman"/>
          <w:b/>
          <w:bCs/>
          <w:color w:val="000000"/>
          <w:sz w:val="18"/>
          <w:szCs w:val="18"/>
        </w:rPr>
        <w:t>        Duties of Division concerning confidentiality; certain items of information not subject to subpoena, discovery or inspection.</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7" w:anchor="NRS453ASec7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453A.710</w:t>
        </w:r>
      </w:hyperlink>
      <w:r w:rsidR="00FB51D6" w:rsidRPr="00FB51D6">
        <w:rPr>
          <w:rFonts w:ascii="Times New Roman" w:eastAsia="Times New Roman" w:hAnsi="Times New Roman" w:cs="Times New Roman"/>
          <w:b/>
          <w:bCs/>
          <w:color w:val="000000"/>
          <w:sz w:val="18"/>
          <w:szCs w:val="18"/>
        </w:rPr>
        <w:t>        Addition of diseases and conditions to list of qualifying chronic or debilitating medical conditions: Petition; regulations.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8" w:anchor="NRS453ASec72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453A.720</w:t>
        </w:r>
      </w:hyperlink>
      <w:r w:rsidR="00FB51D6" w:rsidRPr="00FB51D6">
        <w:rPr>
          <w:rFonts w:ascii="Times New Roman" w:eastAsia="Times New Roman" w:hAnsi="Times New Roman" w:cs="Times New Roman"/>
          <w:b/>
          <w:bCs/>
          <w:color w:val="000000"/>
          <w:sz w:val="18"/>
          <w:szCs w:val="18"/>
        </w:rPr>
        <w:t>        Authority of the Administrator of the Division concerning gifts, grants, donations and contributions; deposit of money in State Treasury.</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89" w:anchor="NRS453ASec73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453A.730</w:t>
        </w:r>
      </w:hyperlink>
      <w:r w:rsidR="00FB51D6" w:rsidRPr="00FB51D6">
        <w:rPr>
          <w:rFonts w:ascii="Times New Roman" w:eastAsia="Times New Roman" w:hAnsi="Times New Roman" w:cs="Times New Roman"/>
          <w:b/>
          <w:bCs/>
          <w:color w:val="000000"/>
          <w:sz w:val="18"/>
          <w:szCs w:val="18"/>
        </w:rPr>
        <w:t>        Deposit, use and disposition of money; administration of account.</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90" w:anchor="NRS453ASec74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453A.740</w:t>
        </w:r>
      </w:hyperlink>
      <w:r w:rsidR="00FB51D6" w:rsidRPr="00FB51D6">
        <w:rPr>
          <w:rFonts w:ascii="Times New Roman" w:eastAsia="Times New Roman" w:hAnsi="Times New Roman" w:cs="Times New Roman"/>
          <w:b/>
          <w:bCs/>
          <w:color w:val="000000"/>
          <w:sz w:val="18"/>
          <w:szCs w:val="18"/>
        </w:rPr>
        <w:t>        Regulations; fees.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91" w:anchor="NRS453ASec80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453A.800</w:t>
        </w:r>
      </w:hyperlink>
      <w:r w:rsidR="00FB51D6" w:rsidRPr="00FB51D6">
        <w:rPr>
          <w:rFonts w:ascii="Times New Roman" w:eastAsia="Times New Roman" w:hAnsi="Times New Roman" w:cs="Times New Roman"/>
          <w:b/>
          <w:bCs/>
          <w:color w:val="000000"/>
          <w:sz w:val="18"/>
          <w:szCs w:val="18"/>
        </w:rPr>
        <w:t>        Costs associated with medical use of marijuana not required to be paid or reimbursed; medical use of marijuana not required to be allowed in workplace; medical needs of employee who engages in medical use of marijuana to be accommodated by employer, other than law enforcement agency, in certain circumstances.</w:t>
      </w:r>
    </w:p>
    <w:p w:rsidR="00FB51D6" w:rsidRPr="00FB51D6" w:rsidRDefault="00734559" w:rsidP="00FB51D6">
      <w:pPr>
        <w:spacing w:after="0" w:line="180" w:lineRule="atLeast"/>
        <w:ind w:left="2160" w:hanging="2160"/>
        <w:jc w:val="both"/>
        <w:rPr>
          <w:rFonts w:ascii="Times New Roman" w:eastAsia="Times New Roman" w:hAnsi="Times New Roman" w:cs="Times New Roman"/>
          <w:b/>
          <w:bCs/>
          <w:color w:val="000000"/>
          <w:sz w:val="18"/>
          <w:szCs w:val="18"/>
        </w:rPr>
      </w:pPr>
      <w:hyperlink r:id="rId92" w:anchor="NRS453ASec810" w:history="1">
        <w:r w:rsidR="00FB51D6" w:rsidRPr="00FB51D6">
          <w:rPr>
            <w:rFonts w:ascii="Times New Roman" w:eastAsia="Times New Roman" w:hAnsi="Times New Roman" w:cs="Times New Roman"/>
            <w:b/>
            <w:bCs/>
            <w:color w:val="800080"/>
            <w:sz w:val="18"/>
            <w:szCs w:val="18"/>
            <w:u w:val="single"/>
          </w:rPr>
          <w:t>NRS</w:t>
        </w:r>
        <w:r w:rsidR="00FB51D6" w:rsidRPr="00FB51D6">
          <w:rPr>
            <w:rFonts w:ascii="Times New Roman" w:eastAsia="Times New Roman" w:hAnsi="Times New Roman" w:cs="Times New Roman"/>
            <w:b/>
            <w:bCs/>
            <w:color w:val="800080"/>
            <w:sz w:val="18"/>
            <w:szCs w:val="18"/>
            <w:u w:val="single"/>
          </w:rPr>
          <w:t> </w:t>
        </w:r>
        <w:r w:rsidR="00FB51D6" w:rsidRPr="00FB51D6">
          <w:rPr>
            <w:rFonts w:ascii="Times New Roman" w:eastAsia="Times New Roman" w:hAnsi="Times New Roman" w:cs="Times New Roman"/>
            <w:b/>
            <w:bCs/>
            <w:color w:val="800080"/>
            <w:sz w:val="18"/>
            <w:szCs w:val="18"/>
            <w:u w:val="single"/>
          </w:rPr>
          <w:t>453A.810</w:t>
        </w:r>
      </w:hyperlink>
      <w:r w:rsidR="00FB51D6" w:rsidRPr="00FB51D6">
        <w:rPr>
          <w:rFonts w:ascii="Times New Roman" w:eastAsia="Times New Roman" w:hAnsi="Times New Roman" w:cs="Times New Roman"/>
          <w:b/>
          <w:bCs/>
          <w:color w:val="000000"/>
          <w:sz w:val="18"/>
          <w:szCs w:val="18"/>
        </w:rPr>
        <w:t>        State not responsible for deleterious outcomes.</w:t>
      </w:r>
    </w:p>
    <w:p w:rsidR="00FB51D6" w:rsidRPr="00FB51D6" w:rsidRDefault="00FB51D6" w:rsidP="00FB51D6">
      <w:pPr>
        <w:spacing w:before="240" w:after="0" w:line="200" w:lineRule="atLeast"/>
        <w:jc w:val="center"/>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_________</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GENERAL PROVISIONS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 w:name="NRS453ASec010"/>
      <w:bookmarkEnd w:id="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Definitions.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As used in this chapter, unless the context otherwise requires, the words and terms defined in </w:t>
      </w:r>
      <w:hyperlink r:id="rId93" w:anchor="NRS453ASec020" w:history="1">
        <w:r w:rsidRPr="00FB51D6">
          <w:rPr>
            <w:rFonts w:ascii="Times New Roman" w:eastAsia="Times New Roman" w:hAnsi="Times New Roman" w:cs="Times New Roman"/>
            <w:color w:val="800080"/>
            <w:sz w:val="20"/>
            <w:szCs w:val="20"/>
            <w:u w:val="single"/>
          </w:rPr>
          <w:t>NRS 453A.020</w:t>
        </w:r>
      </w:hyperlink>
      <w:r w:rsidRPr="00FB51D6">
        <w:rPr>
          <w:rFonts w:ascii="Times New Roman" w:eastAsia="Times New Roman" w:hAnsi="Times New Roman" w:cs="Times New Roman"/>
          <w:color w:val="000000"/>
          <w:sz w:val="20"/>
          <w:szCs w:val="20"/>
        </w:rPr>
        <w:t> to </w:t>
      </w:r>
      <w:hyperlink r:id="rId94" w:anchor="NRS453ASec170" w:history="1">
        <w:r w:rsidRPr="00FB51D6">
          <w:rPr>
            <w:rFonts w:ascii="Times New Roman" w:eastAsia="Times New Roman" w:hAnsi="Times New Roman" w:cs="Times New Roman"/>
            <w:color w:val="800080"/>
            <w:sz w:val="20"/>
            <w:szCs w:val="20"/>
            <w:u w:val="single"/>
          </w:rPr>
          <w:t>453A.170</w:t>
        </w:r>
      </w:hyperlink>
      <w:r w:rsidRPr="00FB51D6">
        <w:rPr>
          <w:rFonts w:ascii="Times New Roman" w:eastAsia="Times New Roman" w:hAnsi="Times New Roman" w:cs="Times New Roman"/>
          <w:color w:val="000000"/>
          <w:sz w:val="20"/>
          <w:szCs w:val="20"/>
        </w:rPr>
        <w:t>, inclusive, have the meanings ascribed to them in those sections.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95"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 A </w:t>
      </w:r>
      <w:hyperlink r:id="rId96" w:anchor="Stats201322page3716" w:history="1">
        <w:r w:rsidRPr="00FB51D6">
          <w:rPr>
            <w:rFonts w:ascii="Times New Roman" w:eastAsia="Times New Roman" w:hAnsi="Times New Roman" w:cs="Times New Roman"/>
            <w:color w:val="800080"/>
            <w:sz w:val="20"/>
            <w:szCs w:val="20"/>
            <w:u w:val="single"/>
          </w:rPr>
          <w:t>2013, 3716</w:t>
        </w:r>
      </w:hyperlink>
      <w:r w:rsidRPr="00FB51D6">
        <w:rPr>
          <w:rFonts w:ascii="Times New Roman" w:eastAsia="Times New Roman" w:hAnsi="Times New Roman" w:cs="Times New Roman"/>
          <w:color w:val="000000"/>
          <w:sz w:val="20"/>
          <w:szCs w:val="20"/>
        </w:rPr>
        <w:t>; </w:t>
      </w:r>
      <w:hyperlink r:id="rId97" w:anchor="Stats201529page3092" w:history="1">
        <w:r w:rsidRPr="00FB51D6">
          <w:rPr>
            <w:rFonts w:ascii="Times New Roman" w:eastAsia="Times New Roman" w:hAnsi="Times New Roman" w:cs="Times New Roman"/>
            <w:color w:val="800080"/>
            <w:sz w:val="20"/>
            <w:szCs w:val="20"/>
            <w:u w:val="single"/>
          </w:rPr>
          <w:t>2015, 3092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 w:name="NRS453ASec020"/>
      <w:bookmarkEnd w:id="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453A.020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“Administer”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“Administer” has the meaning ascribed to it in </w:t>
      </w:r>
      <w:hyperlink r:id="rId98" w:anchor="NRS453Sec021" w:history="1">
        <w:r w:rsidRPr="00FB51D6">
          <w:rPr>
            <w:rFonts w:ascii="Times New Roman" w:eastAsia="Times New Roman" w:hAnsi="Times New Roman" w:cs="Times New Roman"/>
            <w:color w:val="800080"/>
            <w:sz w:val="20"/>
            <w:szCs w:val="20"/>
            <w:u w:val="single"/>
          </w:rPr>
          <w:t>NRS 453.021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99"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 w:name="NRS453ASec030"/>
      <w:bookmarkEnd w:id="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453A.030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“Attending physician”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“Attending physician” means a physician who: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licensed to practice: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Medicine pursuant to the provisions of </w:t>
      </w:r>
      <w:hyperlink r:id="rId100" w:anchor="NRS630" w:history="1">
        <w:r w:rsidRPr="00FB51D6">
          <w:rPr>
            <w:rFonts w:ascii="Times New Roman" w:eastAsia="Times New Roman" w:hAnsi="Times New Roman" w:cs="Times New Roman"/>
            <w:color w:val="800080"/>
            <w:sz w:val="20"/>
            <w:szCs w:val="20"/>
            <w:u w:val="single"/>
          </w:rPr>
          <w:t>chapter 630</w:t>
        </w:r>
      </w:hyperlink>
      <w:r w:rsidRPr="00FB51D6">
        <w:rPr>
          <w:rFonts w:ascii="Times New Roman" w:eastAsia="Times New Roman" w:hAnsi="Times New Roman" w:cs="Times New Roman"/>
          <w:color w:val="000000"/>
          <w:sz w:val="20"/>
          <w:szCs w:val="20"/>
        </w:rPr>
        <w:t> of NRS;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Osteopathic medicine pursuant to the provisions of </w:t>
      </w:r>
      <w:hyperlink r:id="rId101" w:anchor="NRS633" w:history="1">
        <w:r w:rsidRPr="00FB51D6">
          <w:rPr>
            <w:rFonts w:ascii="Times New Roman" w:eastAsia="Times New Roman" w:hAnsi="Times New Roman" w:cs="Times New Roman"/>
            <w:color w:val="800080"/>
            <w:sz w:val="20"/>
            <w:szCs w:val="20"/>
            <w:u w:val="single"/>
          </w:rPr>
          <w:t>chapter 633</w:t>
        </w:r>
      </w:hyperlink>
      <w:r w:rsidRPr="00FB51D6">
        <w:rPr>
          <w:rFonts w:ascii="Times New Roman" w:eastAsia="Times New Roman" w:hAnsi="Times New Roman" w:cs="Times New Roman"/>
          <w:color w:val="000000"/>
          <w:sz w:val="20"/>
          <w:szCs w:val="20"/>
        </w:rPr>
        <w:t> of NRS;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Has responsibility for the care and treatment of a person diagnosed with a chronic or debilitating medical condition.</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02"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 A </w:t>
      </w:r>
      <w:hyperlink r:id="rId103" w:anchor="Stats200309page1180" w:history="1">
        <w:r w:rsidRPr="00FB51D6">
          <w:rPr>
            <w:rFonts w:ascii="Times New Roman" w:eastAsia="Times New Roman" w:hAnsi="Times New Roman" w:cs="Times New Roman"/>
            <w:color w:val="800080"/>
            <w:sz w:val="20"/>
            <w:szCs w:val="20"/>
            <w:u w:val="single"/>
          </w:rPr>
          <w:t>2003, 1180</w:t>
        </w:r>
      </w:hyperlink>
      <w:r w:rsidRPr="00FB51D6">
        <w:rPr>
          <w:rFonts w:ascii="Times New Roman" w:eastAsia="Times New Roman" w:hAnsi="Times New Roman" w:cs="Times New Roman"/>
          <w:color w:val="000000"/>
          <w:sz w:val="20"/>
          <w:szCs w:val="20"/>
        </w:rPr>
        <w:t>, </w:t>
      </w:r>
      <w:hyperlink r:id="rId104" w:anchor="Stats200311page1430" w:history="1">
        <w:r w:rsidRPr="00FB51D6">
          <w:rPr>
            <w:rFonts w:ascii="Times New Roman" w:eastAsia="Times New Roman" w:hAnsi="Times New Roman" w:cs="Times New Roman"/>
            <w:color w:val="800080"/>
            <w:sz w:val="20"/>
            <w:szCs w:val="20"/>
            <w:u w:val="single"/>
          </w:rPr>
          <w:t>1430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 w:name="NRS453ASec040"/>
      <w:bookmarkEnd w:id="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453A.040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“Cachexia”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“Cachexia” means general physical wasting and malnutrition associated with chronic disease.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05"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 w:name="NRS453ASec050"/>
      <w:bookmarkEnd w:id="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453A.050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“Chronic or debilitating medical condition”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“Chronic or debilitating medical condition”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Acquired immune deficiency syndrome;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Cancer;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Glaucoma;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medical condition or treatment for a medical condition that produces, for a specific patient, one or more of the following:</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Cachexia;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Persistent muscle spasms, including, without limitation, spasms caused by multiple sclerosis;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Seizures, including, without limitation, seizures caused by epilepsy;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Severe nausea;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Severe pain;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medical condition or treatment for a medical condition that is: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Classified as a chronic or debilitating medical condition by regulation of the Division;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Approved as a chronic or debilitating medical condition pursuant to a petition submitted in accordance with </w:t>
      </w:r>
      <w:hyperlink r:id="rId106" w:anchor="NRS453ASec710" w:history="1">
        <w:r w:rsidRPr="00FB51D6">
          <w:rPr>
            <w:rFonts w:ascii="Times New Roman" w:eastAsia="Times New Roman" w:hAnsi="Times New Roman" w:cs="Times New Roman"/>
            <w:color w:val="800080"/>
            <w:sz w:val="20"/>
            <w:szCs w:val="20"/>
            <w:u w:val="single"/>
          </w:rPr>
          <w:t>NRS 453A.710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07"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 w:name="NRS453ASec053"/>
      <w:bookmarkEnd w:id="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453A.053</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“Crime of violence”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“Crime of violence” means any felony: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Involving the use or threatened use of force or violence against the person or property of another;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For which there is a substantial risk that force or violence may be used against the person or property of another in the commission of the felony.</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08" w:anchor="Stats201322page3700" w:history="1">
        <w:r w:rsidRPr="00FB51D6">
          <w:rPr>
            <w:rFonts w:ascii="Times New Roman" w:eastAsia="Times New Roman" w:hAnsi="Times New Roman" w:cs="Times New Roman"/>
            <w:color w:val="800080"/>
            <w:sz w:val="20"/>
            <w:szCs w:val="20"/>
            <w:u w:val="single"/>
          </w:rPr>
          <w:t>2013, 3700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 w:name="NRS453ASec056"/>
      <w:bookmarkEnd w:id="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453A.056</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“Cultivation facility”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“Cultivation facility” means a business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Is registered with the </w:t>
      </w:r>
      <w:r w:rsidRPr="00A7320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73208" w:rsidRPr="00A73208">
        <w:rPr>
          <w:rFonts w:ascii="Times New Roman" w:eastAsia="Times New Roman" w:hAnsi="Times New Roman" w:cs="Times New Roman"/>
          <w:color w:val="00B0F0"/>
          <w:sz w:val="20"/>
          <w:szCs w:val="20"/>
        </w:rPr>
        <w:t>Department</w:t>
      </w:r>
      <w:r w:rsidR="00A73208">
        <w:rPr>
          <w:rFonts w:ascii="Times New Roman" w:eastAsia="Times New Roman" w:hAnsi="Times New Roman" w:cs="Times New Roman"/>
          <w:sz w:val="20"/>
          <w:szCs w:val="20"/>
        </w:rPr>
        <w:t xml:space="preserve"> </w:t>
      </w:r>
      <w:r w:rsidRPr="00FB51D6">
        <w:rPr>
          <w:rFonts w:ascii="Times New Roman" w:eastAsia="Times New Roman" w:hAnsi="Times New Roman" w:cs="Times New Roman"/>
          <w:color w:val="000000"/>
          <w:sz w:val="20"/>
          <w:szCs w:val="20"/>
        </w:rPr>
        <w:t>pursuant to </w:t>
      </w:r>
      <w:hyperlink r:id="rId109"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Acquires, possesses, cultivates, delivers, transfers, transports, supplies or sells marijuana and related supplies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9F1AE7">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Facilities for the production of edible marijuana products or marijuana-infused products;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Other cultivation facilities.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10"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8" w:name="NRS453ASec060"/>
      <w:bookmarkEnd w:id="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453A.060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“Deliver” and “delivery”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“Deliver” or “delivery” has the meaning ascribed to it in </w:t>
      </w:r>
      <w:hyperlink r:id="rId111" w:anchor="NRS453Sec051" w:history="1">
        <w:r w:rsidRPr="00FB51D6">
          <w:rPr>
            <w:rFonts w:ascii="Times New Roman" w:eastAsia="Times New Roman" w:hAnsi="Times New Roman" w:cs="Times New Roman"/>
            <w:color w:val="800080"/>
            <w:sz w:val="20"/>
            <w:szCs w:val="20"/>
            <w:u w:val="single"/>
          </w:rPr>
          <w:t>NRS 453.051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12"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9" w:name="NRS453ASec080"/>
      <w:bookmarkEnd w:id="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453A.080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“Designated primary caregiver” defined.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“Designated primary caregiver” means a person who: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18 years of age or older;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Has significant responsibility for managing the well-being of a person diagnosed with a chronic or debilitating medical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designated as such in the manner required pursuant to </w:t>
      </w:r>
      <w:hyperlink r:id="rId113" w:anchor="NRS453ASec250" w:history="1">
        <w:r w:rsidRPr="00FB51D6">
          <w:rPr>
            <w:rFonts w:ascii="Times New Roman" w:eastAsia="Times New Roman" w:hAnsi="Times New Roman" w:cs="Times New Roman"/>
            <w:color w:val="800080"/>
            <w:sz w:val="20"/>
            <w:szCs w:val="20"/>
            <w:u w:val="single"/>
          </w:rPr>
          <w:t>NRS 453A.250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term does not include the attending physician of a person diagnosed with a chronic or debilitating medical condition.</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14" w:anchor="Stats200120page3054" w:history="1">
        <w:r w:rsidRPr="00FB51D6">
          <w:rPr>
            <w:rFonts w:ascii="Times New Roman" w:eastAsia="Times New Roman" w:hAnsi="Times New Roman" w:cs="Times New Roman"/>
            <w:color w:val="800080"/>
            <w:sz w:val="20"/>
            <w:szCs w:val="20"/>
            <w:u w:val="single"/>
          </w:rPr>
          <w:t>2001, 3054</w:t>
        </w:r>
      </w:hyperlink>
      <w:r w:rsidRPr="00FB51D6">
        <w:rPr>
          <w:rFonts w:ascii="Times New Roman" w:eastAsia="Times New Roman" w:hAnsi="Times New Roman" w:cs="Times New Roman"/>
          <w:color w:val="000000"/>
          <w:sz w:val="20"/>
          <w:szCs w:val="20"/>
        </w:rPr>
        <w:t>)</w:t>
      </w:r>
    </w:p>
    <w:p w:rsidR="00FB51D6" w:rsidRPr="00A73208"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b/>
          <w:bCs/>
          <w:color w:val="000000"/>
          <w:sz w:val="20"/>
          <w:szCs w:val="20"/>
        </w:rPr>
        <w:t>      </w:t>
      </w:r>
      <w:bookmarkStart w:id="10" w:name="NRS453ASec090"/>
      <w:bookmarkEnd w:id="1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453A.090</w:t>
      </w:r>
      <w:r w:rsidRPr="00A73208">
        <w:rPr>
          <w:rFonts w:ascii="Times New Roman" w:eastAsia="Times New Roman" w:hAnsi="Times New Roman" w:cs="Times New Roman"/>
          <w:b/>
          <w:bCs/>
          <w:strike/>
          <w:color w:val="FF0000"/>
          <w:sz w:val="20"/>
          <w:szCs w:val="20"/>
        </w:rPr>
        <w:t> </w:t>
      </w:r>
      <w:r w:rsidRPr="00A73208">
        <w:rPr>
          <w:rFonts w:ascii="Times New Roman" w:eastAsia="Times New Roman" w:hAnsi="Times New Roman" w:cs="Times New Roman"/>
          <w:b/>
          <w:bCs/>
          <w:strike/>
          <w:color w:val="FF0000"/>
          <w:sz w:val="20"/>
          <w:szCs w:val="20"/>
        </w:rPr>
        <w:t> </w:t>
      </w:r>
      <w:r w:rsidRPr="00A73208">
        <w:rPr>
          <w:rFonts w:ascii="Times New Roman" w:eastAsia="Times New Roman" w:hAnsi="Times New Roman" w:cs="Times New Roman"/>
          <w:b/>
          <w:bCs/>
          <w:strike/>
          <w:color w:val="FF0000"/>
          <w:sz w:val="20"/>
          <w:szCs w:val="20"/>
        </w:rPr>
        <w:t>“Division”</w:t>
      </w:r>
      <w:r w:rsidRPr="00A73208">
        <w:rPr>
          <w:rFonts w:ascii="Times New Roman" w:eastAsia="Times New Roman" w:hAnsi="Times New Roman" w:cs="Times New Roman"/>
          <w:b/>
          <w:bCs/>
          <w:color w:val="FF0000"/>
          <w:sz w:val="20"/>
          <w:szCs w:val="20"/>
        </w:rPr>
        <w:t xml:space="preserve"> </w:t>
      </w:r>
      <w:r w:rsidR="00A73208" w:rsidRPr="00A73208">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defined</w:t>
      </w:r>
      <w:r w:rsidRPr="00A73208">
        <w:rPr>
          <w:rFonts w:ascii="Times New Roman" w:eastAsia="Times New Roman" w:hAnsi="Times New Roman" w:cs="Times New Roman"/>
          <w:b/>
          <w:bCs/>
          <w:strike/>
          <w:color w:val="FF0000"/>
          <w:sz w:val="20"/>
          <w:szCs w:val="20"/>
        </w:rPr>
        <w:t>.</w:t>
      </w:r>
      <w:r w:rsidRPr="00A73208">
        <w:rPr>
          <w:rFonts w:ascii="Times New Roman" w:eastAsia="Times New Roman" w:hAnsi="Times New Roman" w:cs="Times New Roman"/>
          <w:b/>
          <w:bCs/>
          <w:strike/>
          <w:color w:val="FF0000"/>
          <w:sz w:val="20"/>
          <w:szCs w:val="20"/>
        </w:rPr>
        <w:t> </w:t>
      </w:r>
      <w:r w:rsidRPr="00A73208">
        <w:rPr>
          <w:rFonts w:ascii="Times New Roman" w:eastAsia="Times New Roman" w:hAnsi="Times New Roman" w:cs="Times New Roman"/>
          <w:b/>
          <w:bCs/>
          <w:strike/>
          <w:color w:val="FF0000"/>
          <w:sz w:val="20"/>
          <w:szCs w:val="20"/>
        </w:rPr>
        <w:t> </w:t>
      </w:r>
      <w:r w:rsidRPr="00A7320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73208" w:rsidRPr="00A73208">
        <w:rPr>
          <w:rFonts w:ascii="Times New Roman" w:eastAsia="Times New Roman" w:hAnsi="Times New Roman" w:cs="Times New Roman"/>
          <w:color w:val="00B0F0"/>
          <w:sz w:val="20"/>
          <w:szCs w:val="20"/>
        </w:rPr>
        <w:t>“Department”</w:t>
      </w:r>
      <w:r w:rsidR="00A73208">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 xml:space="preserve">means the </w:t>
      </w:r>
      <w:r w:rsidRPr="00A73208">
        <w:rPr>
          <w:rFonts w:ascii="Times New Roman" w:eastAsia="Times New Roman" w:hAnsi="Times New Roman" w:cs="Times New Roman"/>
          <w:strike/>
          <w:color w:val="FF0000"/>
          <w:sz w:val="20"/>
          <w:szCs w:val="20"/>
        </w:rPr>
        <w:t>Division of Public and Behavioral Health of the Department of Health and Human Services.</w:t>
      </w:r>
      <w:r w:rsidR="00A73208">
        <w:rPr>
          <w:rFonts w:ascii="Times New Roman" w:eastAsia="Times New Roman" w:hAnsi="Times New Roman" w:cs="Times New Roman"/>
          <w:strike/>
          <w:color w:val="FF0000"/>
          <w:sz w:val="20"/>
          <w:szCs w:val="20"/>
        </w:rPr>
        <w:t xml:space="preserve"> </w:t>
      </w:r>
      <w:r w:rsidR="00A73208">
        <w:rPr>
          <w:rFonts w:ascii="Times New Roman" w:eastAsia="Times New Roman" w:hAnsi="Times New Roman" w:cs="Times New Roman"/>
          <w:color w:val="00B0F0"/>
          <w:sz w:val="20"/>
          <w:szCs w:val="20"/>
        </w:rPr>
        <w:t>Department of Taxation.</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15"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 A </w:t>
      </w:r>
      <w:hyperlink r:id="rId116" w:anchor="Stats201318page3062" w:history="1">
        <w:r w:rsidRPr="00FB51D6">
          <w:rPr>
            <w:rFonts w:ascii="Times New Roman" w:eastAsia="Times New Roman" w:hAnsi="Times New Roman" w:cs="Times New Roman"/>
            <w:color w:val="800080"/>
            <w:sz w:val="20"/>
            <w:szCs w:val="20"/>
            <w:u w:val="single"/>
          </w:rPr>
          <w:t>2013, 3062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1" w:name="NRS453ASec100"/>
      <w:bookmarkEnd w:id="1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“Drug paraphernalia”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[Replaced in revision by </w:t>
      </w:r>
      <w:hyperlink r:id="rId117" w:anchor="NRS453ASec125" w:history="1">
        <w:r w:rsidRPr="00FB51D6">
          <w:rPr>
            <w:rFonts w:ascii="Times New Roman" w:eastAsia="Times New Roman" w:hAnsi="Times New Roman" w:cs="Times New Roman"/>
            <w:color w:val="800080"/>
            <w:sz w:val="20"/>
            <w:szCs w:val="20"/>
            <w:u w:val="single"/>
          </w:rPr>
          <w:t>NRS 453A.125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2" w:name="NRS453ASec101"/>
      <w:bookmarkEnd w:id="1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453A.101</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“Edible marijuana products”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“Edible marijuana products” means products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Contain marijuana or an extract thereof;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intended for human consumption by oral ingestion;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presented in the form of foodstuffs, extracts, oils, tinctures and other similar products.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18"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3" w:name="NRS453ASec102"/>
      <w:bookmarkEnd w:id="1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“Electronic verification system”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“Electronic verification system” means an electronic database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Keeps track of data in real time;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Is accessible by the </w:t>
      </w:r>
      <w:r w:rsidRPr="00A7320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7320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and by registered </w:t>
      </w:r>
      <w:r w:rsidRPr="00A7320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19"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4" w:name="NRS453ASec103"/>
      <w:bookmarkEnd w:id="1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453A.103</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“Enclosed, locked facility”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“Enclosed, locked facility” means a closet, display case, room, greenhouse or other enclosed area that meets the requirements of </w:t>
      </w:r>
      <w:hyperlink r:id="rId120" w:anchor="NRS453ASec362" w:history="1">
        <w:r w:rsidRPr="00FB51D6">
          <w:rPr>
            <w:rFonts w:ascii="Times New Roman" w:eastAsia="Times New Roman" w:hAnsi="Times New Roman" w:cs="Times New Roman"/>
            <w:color w:val="800080"/>
            <w:sz w:val="20"/>
            <w:szCs w:val="20"/>
            <w:u w:val="single"/>
          </w:rPr>
          <w:t>NRS 453A.362</w:t>
        </w:r>
      </w:hyperlink>
      <w:r w:rsidRPr="00FB51D6">
        <w:rPr>
          <w:rFonts w:ascii="Times New Roman" w:eastAsia="Times New Roman" w:hAnsi="Times New Roman" w:cs="Times New Roman"/>
          <w:color w:val="000000"/>
          <w:sz w:val="20"/>
          <w:szCs w:val="20"/>
        </w:rPr>
        <w:t xml:space="preserve"> and is equipped with </w:t>
      </w:r>
      <w:r w:rsidRPr="00FB51D6">
        <w:rPr>
          <w:rFonts w:ascii="Times New Roman" w:eastAsia="Times New Roman" w:hAnsi="Times New Roman" w:cs="Times New Roman"/>
          <w:color w:val="000000"/>
          <w:sz w:val="20"/>
          <w:szCs w:val="20"/>
        </w:rPr>
        <w:lastRenderedPageBreak/>
        <w:t xml:space="preserve">locks or other security devices which allow access only by a </w:t>
      </w:r>
      <w:r w:rsidRPr="00A7320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and the holder of a valid registry identification card.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21"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5" w:name="NRS453ASec104"/>
      <w:bookmarkEnd w:id="1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“Excluded felony offense” defined.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“Excluded felony offense”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crime of violence;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violation of a state or federal law pertaining to controlled substances, if the law was punishable as a felony in the jurisdiction where the person was convicted.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term does not include: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criminal offense for which the sentence, including any term of probation, incarceration or supervised release, was completed more than 10 years before;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 offense involving conduct that would be immune from arrest, prosecution or penalty pursuant to </w:t>
      </w:r>
      <w:hyperlink r:id="rId122"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123"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inclusive, except that the conduct occurred before April 1, 2014, or was prosecuted by an authority other than the State of Nevada.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24"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6" w:name="NRS453ASec105"/>
      <w:bookmarkEnd w:id="1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453A.105</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“Facility for the production of edible marijuana products or marijuana-infused products”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“Facility for the production of edible marijuana products or marijuana-infused products” means a business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Is registered with the </w:t>
      </w:r>
      <w:r w:rsidRPr="00A7320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7320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pursuant to </w:t>
      </w:r>
      <w:hyperlink r:id="rId125"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Acquires, possesses, manufactures, delivers, transfers, transports, supplies or sells edible marijuana products or marijuana-infused products to </w:t>
      </w:r>
      <w:r w:rsidRPr="00A7320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26"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7" w:name="NRS453ASec107"/>
      <w:bookmarkEnd w:id="1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453A.107</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“Independent testing laboratory”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“Independent testing laboratory” means a facility described in </w:t>
      </w:r>
      <w:hyperlink r:id="rId127" w:anchor="NRS453ASec368" w:history="1">
        <w:r w:rsidRPr="00FB51D6">
          <w:rPr>
            <w:rFonts w:ascii="Times New Roman" w:eastAsia="Times New Roman" w:hAnsi="Times New Roman" w:cs="Times New Roman"/>
            <w:color w:val="800080"/>
            <w:sz w:val="20"/>
            <w:szCs w:val="20"/>
            <w:u w:val="single"/>
          </w:rPr>
          <w:t>NRS 453A.368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28" w:anchor="Stats201322page3701" w:history="1">
        <w:r w:rsidRPr="00FB51D6">
          <w:rPr>
            <w:rFonts w:ascii="Times New Roman" w:eastAsia="Times New Roman" w:hAnsi="Times New Roman" w:cs="Times New Roman"/>
            <w:color w:val="800080"/>
            <w:sz w:val="20"/>
            <w:szCs w:val="20"/>
            <w:u w:val="single"/>
          </w:rPr>
          <w:t>2013, 3701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8" w:name="NRS453ASec108"/>
      <w:bookmarkEnd w:id="1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“Inventory control system”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“Inventory control system” means a process, device or other contrivance that may be used to monitor the chain of custody of marijuana </w:t>
      </w:r>
      <w:r w:rsidRPr="00CE7446">
        <w:rPr>
          <w:rFonts w:ascii="Times New Roman" w:eastAsia="Times New Roman" w:hAnsi="Times New Roman" w:cs="Times New Roman"/>
          <w:strike/>
          <w:color w:val="FF0000"/>
          <w:sz w:val="20"/>
          <w:szCs w:val="20"/>
        </w:rPr>
        <w:t>used for medical purposes</w:t>
      </w:r>
      <w:r w:rsidRPr="00FB51D6">
        <w:rPr>
          <w:rFonts w:ascii="Times New Roman" w:eastAsia="Times New Roman" w:hAnsi="Times New Roman" w:cs="Times New Roman"/>
          <w:color w:val="000000"/>
          <w:sz w:val="20"/>
          <w:szCs w:val="20"/>
        </w:rPr>
        <w:t xml:space="preserve"> from the point of cultivation to the end consumer.</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29"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19" w:name="NRS453ASec109"/>
      <w:bookmarkEnd w:id="1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453A.109</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“Letter of approval”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“Letter of approval” means a document issued by the </w:t>
      </w:r>
      <w:r w:rsidRPr="00CE744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E744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an applicant who is under 10 years of age pursuant to </w:t>
      </w:r>
      <w:hyperlink r:id="rId130"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which provides that the applicant is exempt from state prosecution for engaging in the medical use of marijuana.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31" w:anchor="Stats201529page3091" w:history="1">
        <w:r w:rsidRPr="00FB51D6">
          <w:rPr>
            <w:rFonts w:ascii="Times New Roman" w:eastAsia="Times New Roman" w:hAnsi="Times New Roman" w:cs="Times New Roman"/>
            <w:color w:val="800080"/>
            <w:sz w:val="20"/>
            <w:szCs w:val="20"/>
            <w:u w:val="single"/>
          </w:rPr>
          <w:t>2015, 3091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0" w:name="NRS453ASec110"/>
      <w:bookmarkEnd w:id="2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“Marijuana”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“Marijuana” has the meaning ascribed to it in </w:t>
      </w:r>
      <w:hyperlink r:id="rId132" w:anchor="NRS453Sec096" w:history="1">
        <w:r w:rsidRPr="00FB51D6">
          <w:rPr>
            <w:rFonts w:ascii="Times New Roman" w:eastAsia="Times New Roman" w:hAnsi="Times New Roman" w:cs="Times New Roman"/>
            <w:color w:val="800080"/>
            <w:sz w:val="20"/>
            <w:szCs w:val="20"/>
            <w:u w:val="single"/>
          </w:rPr>
          <w:t>NRS 453.096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33"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1" w:name="NRS453ASec112"/>
      <w:bookmarkEnd w:id="2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“Marijuana-infused products” defined.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“Marijuana-infused products” means products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infused with marijuana or an extract thereof;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intended for use or consumption by humans through means other than inhalation or oral ingestion.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term includes, without limitation, topical products, ointments, oils and tinctures.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34"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2" w:name="NRS453ASec115"/>
      <w:bookmarkEnd w:id="2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453A.115</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w:t>
      </w:r>
      <w:r w:rsidRPr="00CE7446">
        <w:rPr>
          <w:rFonts w:ascii="Times New Roman" w:eastAsia="Times New Roman" w:hAnsi="Times New Roman" w:cs="Times New Roman"/>
          <w:b/>
          <w:bCs/>
          <w:strike/>
          <w:color w:val="FF0000"/>
          <w:sz w:val="20"/>
          <w:szCs w:val="20"/>
        </w:rPr>
        <w:t xml:space="preserve">Medical </w:t>
      </w:r>
      <w:r w:rsidRPr="00FB51D6">
        <w:rPr>
          <w:rFonts w:ascii="Times New Roman" w:eastAsia="Times New Roman" w:hAnsi="Times New Roman" w:cs="Times New Roman"/>
          <w:b/>
          <w:bCs/>
          <w:color w:val="000000"/>
          <w:sz w:val="20"/>
          <w:szCs w:val="20"/>
        </w:rPr>
        <w:t>marijuana dispensary”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w:t>
      </w:r>
      <w:r w:rsidRPr="00B92A4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means a business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Is registered with the </w:t>
      </w:r>
      <w:r w:rsidRPr="00B92A4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B92A48" w:rsidRPr="00B92A48">
        <w:rPr>
          <w:rFonts w:ascii="Times New Roman" w:eastAsia="Times New Roman" w:hAnsi="Times New Roman" w:cs="Times New Roman"/>
          <w:color w:val="00B0F0"/>
          <w:sz w:val="20"/>
          <w:szCs w:val="20"/>
        </w:rPr>
        <w:t>Department</w:t>
      </w:r>
      <w:r w:rsidR="00B92A48">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pursuant to </w:t>
      </w:r>
      <w:hyperlink r:id="rId135"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and</w:t>
      </w:r>
    </w:p>
    <w:p w:rsidR="00FB51D6" w:rsidRPr="009F1AE7"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Acquires, possesses, delivers, transfers, transports, supplies, sells or dispenses marijuana or related supplies and educational materials </w:t>
      </w:r>
      <w:r w:rsidRPr="009F1AE7">
        <w:rPr>
          <w:rFonts w:ascii="Times New Roman" w:eastAsia="Times New Roman" w:hAnsi="Times New Roman" w:cs="Times New Roman"/>
          <w:sz w:val="20"/>
          <w:szCs w:val="20"/>
        </w:rPr>
        <w:t>to the holder of a valid regi</w:t>
      </w:r>
      <w:r w:rsidR="009F1AE7">
        <w:rPr>
          <w:rFonts w:ascii="Times New Roman" w:eastAsia="Times New Roman" w:hAnsi="Times New Roman" w:cs="Times New Roman"/>
          <w:sz w:val="20"/>
          <w:szCs w:val="20"/>
        </w:rPr>
        <w:t xml:space="preserve">stry identification card </w:t>
      </w:r>
      <w:r w:rsidR="009F1AE7">
        <w:rPr>
          <w:rFonts w:ascii="Times New Roman" w:eastAsia="Times New Roman" w:hAnsi="Times New Roman" w:cs="Times New Roman"/>
          <w:color w:val="00B0F0"/>
          <w:sz w:val="20"/>
          <w:szCs w:val="20"/>
        </w:rPr>
        <w:t>or a retail customer pursuant to law.</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36"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3" w:name="NRS453ASec116"/>
      <w:bookmarkEnd w:id="2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453A.116</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w:t>
      </w:r>
      <w:r w:rsidRPr="00B92A48">
        <w:rPr>
          <w:rFonts w:ascii="Times New Roman" w:eastAsia="Times New Roman" w:hAnsi="Times New Roman" w:cs="Times New Roman"/>
          <w:b/>
          <w:bCs/>
          <w:strike/>
          <w:color w:val="FF0000"/>
          <w:sz w:val="20"/>
          <w:szCs w:val="20"/>
        </w:rPr>
        <w:t xml:space="preserve">Medical </w:t>
      </w:r>
      <w:r w:rsidRPr="00FB51D6">
        <w:rPr>
          <w:rFonts w:ascii="Times New Roman" w:eastAsia="Times New Roman" w:hAnsi="Times New Roman" w:cs="Times New Roman"/>
          <w:b/>
          <w:bCs/>
          <w:color w:val="000000"/>
          <w:sz w:val="20"/>
          <w:szCs w:val="20"/>
        </w:rPr>
        <w:t>marijuana establishment”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w:t>
      </w:r>
      <w:r w:rsidRPr="00B92A48">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 independent testing laboratory;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cultivation facility;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facility for the production of edible marijuana products or marijuana-infused products;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B92A4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37"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 A </w:t>
      </w:r>
      <w:hyperlink r:id="rId138" w:anchor="Stats201529page3092" w:history="1">
        <w:r w:rsidRPr="00FB51D6">
          <w:rPr>
            <w:rFonts w:ascii="Times New Roman" w:eastAsia="Times New Roman" w:hAnsi="Times New Roman" w:cs="Times New Roman"/>
            <w:color w:val="800080"/>
            <w:sz w:val="20"/>
            <w:szCs w:val="20"/>
            <w:u w:val="single"/>
          </w:rPr>
          <w:t>2015, 3092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4" w:name="NRS453ASec117"/>
      <w:bookmarkEnd w:id="2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453A.117</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w:t>
      </w:r>
      <w:r w:rsidRPr="00D1039A">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 agent”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w:t>
      </w:r>
      <w:r w:rsidRPr="00D1039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means an owner, officer, board member, employee or volunteer of a </w:t>
      </w:r>
      <w:r w:rsidRPr="00D1039A">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 xml:space="preserve">marijuana establishment, an independent contractor who provides labor relating to the cultivation or processing of marijuana or the production of usable marijuana, edible marijuana products or marijuana-infused products for a </w:t>
      </w:r>
      <w:r w:rsidRPr="00D1039A">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 or an employee of such an independent contractor.</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39"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 A </w:t>
      </w:r>
      <w:hyperlink r:id="rId140" w:anchor="Stats201521page2265" w:history="1">
        <w:r w:rsidRPr="00FB51D6">
          <w:rPr>
            <w:rFonts w:ascii="Times New Roman" w:eastAsia="Times New Roman" w:hAnsi="Times New Roman" w:cs="Times New Roman"/>
            <w:color w:val="800080"/>
            <w:sz w:val="20"/>
            <w:szCs w:val="20"/>
            <w:u w:val="single"/>
          </w:rPr>
          <w:t>2015, 2265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5" w:name="NRS453ASec118"/>
      <w:bookmarkEnd w:id="2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w:t>
      </w:r>
      <w:r w:rsidRPr="00D1039A">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 agent registration card”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w:t>
      </w:r>
      <w:r w:rsidRPr="00D1039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means a registration card that is issued by the </w:t>
      </w:r>
      <w:r w:rsidRPr="00D1039A">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1039A" w:rsidRPr="00D1039A">
        <w:rPr>
          <w:rFonts w:ascii="Times New Roman" w:eastAsia="Times New Roman" w:hAnsi="Times New Roman" w:cs="Times New Roman"/>
          <w:color w:val="00B0F0"/>
          <w:sz w:val="20"/>
          <w:szCs w:val="20"/>
        </w:rPr>
        <w:t>Department</w:t>
      </w:r>
      <w:r w:rsidR="00D1039A">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pursuant to </w:t>
      </w:r>
      <w:hyperlink r:id="rId141" w:anchor="NRS453ASec332" w:history="1">
        <w:r w:rsidRPr="00FB51D6">
          <w:rPr>
            <w:rFonts w:ascii="Times New Roman" w:eastAsia="Times New Roman" w:hAnsi="Times New Roman" w:cs="Times New Roman"/>
            <w:color w:val="800080"/>
            <w:sz w:val="20"/>
            <w:szCs w:val="20"/>
            <w:u w:val="single"/>
          </w:rPr>
          <w:t>NRS 453A.332</w:t>
        </w:r>
      </w:hyperlink>
      <w:r w:rsidRPr="00FB51D6">
        <w:rPr>
          <w:rFonts w:ascii="Times New Roman" w:eastAsia="Times New Roman" w:hAnsi="Times New Roman" w:cs="Times New Roman"/>
          <w:color w:val="000000"/>
          <w:sz w:val="20"/>
          <w:szCs w:val="20"/>
        </w:rPr>
        <w:t xml:space="preserve"> to authorize a person to volunteer or work at a </w:t>
      </w:r>
      <w:r w:rsidRPr="009F1AE7">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42"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6" w:name="NRS453ASec119"/>
      <w:bookmarkEnd w:id="2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453A.119</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w:t>
      </w:r>
      <w:r w:rsidRPr="00D1039A">
        <w:rPr>
          <w:rFonts w:ascii="Times New Roman" w:eastAsia="Times New Roman" w:hAnsi="Times New Roman" w:cs="Times New Roman"/>
          <w:b/>
          <w:bCs/>
          <w:strike/>
          <w:color w:val="FF0000"/>
          <w:sz w:val="20"/>
          <w:szCs w:val="20"/>
        </w:rPr>
        <w:t xml:space="preserve">Medical </w:t>
      </w:r>
      <w:r w:rsidRPr="00FB51D6">
        <w:rPr>
          <w:rFonts w:ascii="Times New Roman" w:eastAsia="Times New Roman" w:hAnsi="Times New Roman" w:cs="Times New Roman"/>
          <w:b/>
          <w:bCs/>
          <w:color w:val="000000"/>
          <w:sz w:val="20"/>
          <w:szCs w:val="20"/>
        </w:rPr>
        <w:t>marijuana establishment registration certificate”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w:t>
      </w:r>
      <w:r w:rsidRPr="00D1039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means a registration certificate that is issued by the </w:t>
      </w:r>
      <w:r w:rsidRPr="00D1039A">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1039A" w:rsidRPr="00D1039A">
        <w:rPr>
          <w:rFonts w:ascii="Times New Roman" w:eastAsia="Times New Roman" w:hAnsi="Times New Roman" w:cs="Times New Roman"/>
          <w:color w:val="00B0F0"/>
          <w:sz w:val="20"/>
          <w:szCs w:val="20"/>
        </w:rPr>
        <w:t>Department</w:t>
      </w:r>
      <w:r w:rsidR="00D1039A">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pursuant to </w:t>
      </w:r>
      <w:hyperlink r:id="rId143"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to authorize the operation of a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44"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7" w:name="NRS453ASec120"/>
      <w:bookmarkEnd w:id="2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453A.120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“Medical use of marijuana”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“Medical use of marijuana”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possession, delivery, production or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possession, delivery or use of paraphernalia used to administer marijuana;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combination of the acts described in subsections 1 and 2,</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as necessary for the exclusive benefit of a person to mitigate the symptoms or effects of his or her chronic or debilitating medical condition.</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45"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8" w:name="NRS453ASec125"/>
      <w:bookmarkEnd w:id="2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453A.125</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“Paraphernalia”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“Paraphernalia” means accessories, devices and other equipment that is necessary or useful for a person to engage in the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use of marijuana.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46"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 A </w:t>
      </w:r>
      <w:hyperlink r:id="rId147" w:anchor="Stats201322page3716" w:history="1">
        <w:r w:rsidRPr="00FB51D6">
          <w:rPr>
            <w:rFonts w:ascii="Times New Roman" w:eastAsia="Times New Roman" w:hAnsi="Times New Roman" w:cs="Times New Roman"/>
            <w:color w:val="800080"/>
            <w:sz w:val="20"/>
            <w:szCs w:val="20"/>
            <w:u w:val="single"/>
          </w:rPr>
          <w:t>2013, 3716</w:t>
        </w:r>
      </w:hyperlink>
      <w:r w:rsidRPr="00FB51D6">
        <w:rPr>
          <w:rFonts w:ascii="Times New Roman" w:eastAsia="Times New Roman" w:hAnsi="Times New Roman" w:cs="Times New Roman"/>
          <w:color w:val="000000"/>
          <w:sz w:val="20"/>
          <w:szCs w:val="20"/>
        </w:rPr>
        <w:t>) — (Substituted in revision for NRS 453A.100)</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29" w:name="NRS453ASec130"/>
      <w:bookmarkEnd w:id="2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453A.130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“Production”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“Production” has the meaning ascribed to it in </w:t>
      </w:r>
      <w:hyperlink r:id="rId148" w:anchor="NRS453Sec131" w:history="1">
        <w:r w:rsidRPr="00FB51D6">
          <w:rPr>
            <w:rFonts w:ascii="Times New Roman" w:eastAsia="Times New Roman" w:hAnsi="Times New Roman" w:cs="Times New Roman"/>
            <w:color w:val="800080"/>
            <w:sz w:val="20"/>
            <w:szCs w:val="20"/>
            <w:u w:val="single"/>
          </w:rPr>
          <w:t>NRS 453.131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49"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0" w:name="NRS453ASec140"/>
      <w:bookmarkEnd w:id="3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453A.140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“Registry identification card”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“Registry identification card” means a document issued by the </w:t>
      </w:r>
      <w:r w:rsidRPr="00262DB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262DB0" w:rsidRPr="00262DB0">
        <w:rPr>
          <w:rFonts w:ascii="Times New Roman" w:eastAsia="Times New Roman" w:hAnsi="Times New Roman" w:cs="Times New Roman"/>
          <w:color w:val="00B0F0"/>
          <w:sz w:val="20"/>
          <w:szCs w:val="20"/>
        </w:rPr>
        <w:t>Department</w:t>
      </w:r>
      <w:r w:rsidR="00262DB0">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or its designee that identifies: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who is exempt from state prosecution for engaging in the </w:t>
      </w:r>
      <w:r w:rsidRPr="009F1AE7">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use of marijuana;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designated primary caregiver, if any, of a person described in subsection 1.</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50"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 A </w:t>
      </w:r>
      <w:hyperlink r:id="rId151" w:anchor="Stats200907page618" w:history="1">
        <w:r w:rsidRPr="00FB51D6">
          <w:rPr>
            <w:rFonts w:ascii="Times New Roman" w:eastAsia="Times New Roman" w:hAnsi="Times New Roman" w:cs="Times New Roman"/>
            <w:color w:val="800080"/>
            <w:sz w:val="20"/>
            <w:szCs w:val="20"/>
            <w:u w:val="single"/>
          </w:rPr>
          <w:t>2009, 618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1" w:name="NRS453ASec150"/>
      <w:bookmarkEnd w:id="3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453A.150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“State prosecution”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“State prosecution” means prosecution initiated or maintained by the State of Nevada or an agency or political subdivision of the State of Nevada.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52"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2" w:name="NRS453ASec155"/>
      <w:bookmarkEnd w:id="3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453A.155</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“THC”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“THC” means delta-9-tetrahydrocannabinol, which is the primary active ingredient in marijuana.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53"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3" w:name="NRS453ASec160"/>
      <w:bookmarkEnd w:id="3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453A.160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“Usable marijuana” defined.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“Usable marijuana”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dried leaves and flowers of a plant of the genus </w:t>
      </w:r>
      <w:r w:rsidRPr="00FB51D6">
        <w:rPr>
          <w:rFonts w:ascii="Times New Roman" w:eastAsia="Times New Roman" w:hAnsi="Times New Roman" w:cs="Times New Roman"/>
          <w:i/>
          <w:iCs/>
          <w:color w:val="000000"/>
          <w:sz w:val="20"/>
          <w:szCs w:val="20"/>
        </w:rPr>
        <w:t>Cannabis</w:t>
      </w:r>
      <w:r w:rsidRPr="00FB51D6">
        <w:rPr>
          <w:rFonts w:ascii="Times New Roman" w:eastAsia="Times New Roman" w:hAnsi="Times New Roman" w:cs="Times New Roman"/>
          <w:color w:val="000000"/>
          <w:sz w:val="20"/>
          <w:szCs w:val="20"/>
        </w:rPr>
        <w:t>, and any mixture or preparation thereof, that are appropriate for the medical use of marijuana;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seeds of a plant of the genus </w:t>
      </w:r>
      <w:r w:rsidRPr="00FB51D6">
        <w:rPr>
          <w:rFonts w:ascii="Times New Roman" w:eastAsia="Times New Roman" w:hAnsi="Times New Roman" w:cs="Times New Roman"/>
          <w:i/>
          <w:iCs/>
          <w:color w:val="000000"/>
          <w:sz w:val="20"/>
          <w:szCs w:val="20"/>
        </w:rPr>
        <w:t>Cannabis</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term does not include the stalks and roots of the plant.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54"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 A </w:t>
      </w:r>
      <w:hyperlink r:id="rId155" w:anchor="Stats200311page1430" w:history="1">
        <w:r w:rsidRPr="00FB51D6">
          <w:rPr>
            <w:rFonts w:ascii="Times New Roman" w:eastAsia="Times New Roman" w:hAnsi="Times New Roman" w:cs="Times New Roman"/>
            <w:color w:val="800080"/>
            <w:sz w:val="20"/>
            <w:szCs w:val="20"/>
            <w:u w:val="single"/>
          </w:rPr>
          <w:t>2003, 1430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4" w:name="NRS453ASec170"/>
      <w:bookmarkEnd w:id="3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453A.170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“Written documentation” defined.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“Written documentation”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statement signed by the attending physician of a person diagnosed with a chronic or debilitating medical condition;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Copies of the relevant medical records of a person diagnosed with a chronic or debilitating medical condition.</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56"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LIMITED EXEMPTION FROM STATE PROSECUTION; REGISTRY IDENTIFICATION CARDS AND LETTERS OF APPROVAL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5" w:name="NRS453ASec200"/>
      <w:bookmarkEnd w:id="3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Holder of valid registry identification card or </w:t>
      </w:r>
      <w:r w:rsidRPr="009F1AE7">
        <w:rPr>
          <w:rFonts w:ascii="Times New Roman" w:eastAsia="Times New Roman" w:hAnsi="Times New Roman" w:cs="Times New Roman"/>
          <w:b/>
          <w:bCs/>
          <w:strike/>
          <w:color w:val="FF0000"/>
          <w:sz w:val="20"/>
          <w:szCs w:val="20"/>
        </w:rPr>
        <w:t>medical</w:t>
      </w:r>
      <w:r w:rsidR="00992F5B">
        <w:rPr>
          <w:rFonts w:ascii="Times New Roman" w:eastAsia="Times New Roman" w:hAnsi="Times New Roman" w:cs="Times New Roman"/>
          <w:b/>
          <w:bCs/>
          <w:color w:val="000000"/>
          <w:sz w:val="20"/>
          <w:szCs w:val="20"/>
        </w:rPr>
        <w:t xml:space="preserve"> </w:t>
      </w:r>
      <w:r w:rsidRPr="00FB51D6">
        <w:rPr>
          <w:rFonts w:ascii="Times New Roman" w:eastAsia="Times New Roman" w:hAnsi="Times New Roman" w:cs="Times New Roman"/>
          <w:b/>
          <w:bCs/>
          <w:color w:val="000000"/>
          <w:sz w:val="20"/>
          <w:szCs w:val="20"/>
        </w:rPr>
        <w:t xml:space="preserve">marijuana establishment registration certificate exempt from state prosecution for certain acts involving marijuana and paraphernalia; no crime for mere presence in vicinity of </w:t>
      </w:r>
      <w:r w:rsidRPr="00262DB0">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use of marijuana; limitation on exemption from state prosecution; affirmative defense; holder of card prohibited from cultivating, growing or producing marijuana if dispensary opens in county of residence; exceptions. [Effective through March 31, 2018.]</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w:t>
      </w:r>
      <w:hyperlink r:id="rId157" w:anchor="NRS453ASec300" w:history="1">
        <w:r w:rsidRPr="00FB51D6">
          <w:rPr>
            <w:rFonts w:ascii="Times New Roman" w:eastAsia="Times New Roman" w:hAnsi="Times New Roman" w:cs="Times New Roman"/>
            <w:color w:val="800080"/>
            <w:sz w:val="20"/>
            <w:szCs w:val="20"/>
            <w:u w:val="single"/>
          </w:rPr>
          <w:t>NRS 453A.300</w:t>
        </w:r>
      </w:hyperlink>
      <w:r w:rsidRPr="00FB51D6">
        <w:rPr>
          <w:rFonts w:ascii="Times New Roman" w:eastAsia="Times New Roman" w:hAnsi="Times New Roman" w:cs="Times New Roman"/>
          <w:color w:val="000000"/>
          <w:sz w:val="20"/>
          <w:szCs w:val="20"/>
        </w:rPr>
        <w:t>, a person who holds a valid registry identification card issued to the person pursuant to </w:t>
      </w:r>
      <w:hyperlink r:id="rId158"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159"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 is exempt from state prosecution for: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combination of the acts described in paragraphs (a) to (d), inclusive;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criminal offense in which the possession, delivery or production of marijuana or the possession or delivery of paraphernalia is an element.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addition to the provisions of subsections 1 and 5, no person may be subject to state prosecution for constructive possession, conspiracy or any other criminal offense solely for being in the presence or vicinity of the </w:t>
      </w:r>
      <w:r w:rsidRPr="00F60E1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use of marijuana in accordance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exemption from state prosecution set forth in subsection 1 applies only to </w:t>
      </w:r>
      <w:r w:rsidRPr="00992F5B">
        <w:rPr>
          <w:rFonts w:ascii="Times New Roman" w:eastAsia="Times New Roman" w:hAnsi="Times New Roman" w:cs="Times New Roman"/>
          <w:strike/>
          <w:color w:val="FF0000"/>
          <w:sz w:val="20"/>
          <w:szCs w:val="20"/>
        </w:rPr>
        <w:t>the extent that</w:t>
      </w:r>
      <w:r w:rsidRPr="00FB51D6">
        <w:rPr>
          <w:rFonts w:ascii="Times New Roman" w:eastAsia="Times New Roman" w:hAnsi="Times New Roman" w:cs="Times New Roman"/>
          <w:color w:val="000000"/>
          <w:sz w:val="20"/>
          <w:szCs w:val="20"/>
        </w:rPr>
        <w:t xml:space="preserve"> a person who holds a registry identification card issued to the person pursuant to paragraph (a) of subsection 1 of </w:t>
      </w:r>
      <w:hyperlink r:id="rId160"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and the designated primary caregiver, if any, of such a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Engage in or assist in, as applicable, the </w:t>
      </w:r>
      <w:r w:rsidRPr="00992F5B">
        <w:rPr>
          <w:rFonts w:ascii="Times New Roman" w:eastAsia="Times New Roman" w:hAnsi="Times New Roman" w:cs="Times New Roman"/>
          <w:sz w:val="20"/>
          <w:szCs w:val="20"/>
        </w:rPr>
        <w:t>medical</w:t>
      </w:r>
      <w:r w:rsidRPr="00FB51D6">
        <w:rPr>
          <w:rFonts w:ascii="Times New Roman" w:eastAsia="Times New Roman" w:hAnsi="Times New Roman" w:cs="Times New Roman"/>
          <w:color w:val="000000"/>
          <w:sz w:val="20"/>
          <w:szCs w:val="20"/>
        </w:rPr>
        <w:t xml:space="preserve"> use of marijuana in accordance with the provisions of this chapter as justified to mitigate the symptoms or effects of a person’s chronic or debilitating medical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Do not, at any one time, collectively possess with another who is authorized to possess, deliver or produce more than: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Two and one-half ounces of usable marijuana in any one 14-day period;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Twelve marijuana plants, irrespective of whether the marijuana plants are mature or immature;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maximum allowable quantity of edible marijuana products and marijuana-infused products as established by regulation of the </w:t>
      </w:r>
      <w:r w:rsidRPr="00262DB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w:t>
      </w:r>
      <w:r w:rsidR="00262DB0">
        <w:rPr>
          <w:rFonts w:ascii="Times New Roman" w:eastAsia="Times New Roman" w:hAnsi="Times New Roman" w:cs="Times New Roman"/>
          <w:color w:val="000000"/>
          <w:sz w:val="20"/>
          <w:szCs w:val="20"/>
        </w:rPr>
        <w:t xml:space="preserve"> </w:t>
      </w:r>
      <w:r w:rsidR="00262DB0" w:rsidRPr="00262DB0">
        <w:rPr>
          <w:rFonts w:ascii="Times New Roman" w:eastAsia="Times New Roman" w:hAnsi="Times New Roman" w:cs="Times New Roman"/>
          <w:color w:val="00B0F0"/>
          <w:sz w:val="20"/>
          <w:szCs w:val="20"/>
        </w:rPr>
        <w:t>Department.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The persons described in this subsection must ensure that the usable marijuana and marijuana plants described in this subsection are safeguarded in an enclosed, secure location.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persons described in subsection 3 possess, deliver or produce marijuana in an amount which exceeds the amount described in paragraph (b) of that subsection, those persons: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not exempt from state prosecution for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May establish an affirmative defense to charges of possession, delivery or production of marijuana, or any combination of those acts, in the manner set forth in </w:t>
      </w:r>
      <w:hyperlink r:id="rId161" w:anchor="NRS453ASec310" w:history="1">
        <w:r w:rsidRPr="00FB51D6">
          <w:rPr>
            <w:rFonts w:ascii="Times New Roman" w:eastAsia="Times New Roman" w:hAnsi="Times New Roman" w:cs="Times New Roman"/>
            <w:color w:val="800080"/>
            <w:sz w:val="20"/>
            <w:szCs w:val="20"/>
            <w:u w:val="single"/>
          </w:rPr>
          <w:t>NRS 453A.310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person who holds a valid medical marijuana establishment registration certificate issued to the person pursuant to </w:t>
      </w:r>
      <w:hyperlink r:id="rId162"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or a valid medical marijuana establishment agent registration card issued to the person pursuant to </w:t>
      </w:r>
      <w:hyperlink r:id="rId163" w:anchor="NRS453ASec332" w:history="1">
        <w:r w:rsidRPr="00FB51D6">
          <w:rPr>
            <w:rFonts w:ascii="Times New Roman" w:eastAsia="Times New Roman" w:hAnsi="Times New Roman" w:cs="Times New Roman"/>
            <w:color w:val="800080"/>
            <w:sz w:val="20"/>
            <w:szCs w:val="20"/>
            <w:u w:val="single"/>
          </w:rPr>
          <w:t>NRS 453A.332</w:t>
        </w:r>
      </w:hyperlink>
      <w:r w:rsidRPr="00FB51D6">
        <w:rPr>
          <w:rFonts w:ascii="Times New Roman" w:eastAsia="Times New Roman" w:hAnsi="Times New Roman" w:cs="Times New Roman"/>
          <w:color w:val="000000"/>
          <w:sz w:val="20"/>
          <w:szCs w:val="20"/>
        </w:rPr>
        <w:t>, and who confines his or her activities to those authorized by </w:t>
      </w:r>
      <w:hyperlink r:id="rId164"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165"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xml:space="preserve">, inclusive, and the regulations adopted by the </w:t>
      </w:r>
      <w:r w:rsidRPr="00262DB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262DB0" w:rsidRPr="00262DB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pursuant thereto, is exempt from state prosecution for: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combination of the acts described in paragraphs (a) to (d), inclusive;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criminal offense in which the possession, delivery or production of marijuana or the possession or delivery of paraphernalia is an element.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Notwithstanding any other provision of law and except as otherwise provided in this subsection, after a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opens in the county of residence of a person who holds a registry identification card, including, without limitation, a designated primary caregiver, such a person is not authorized to cultivate, grow or produce marijuana. The provisions of this subsection do not apply if: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person who holds the registry identification card was cultivating, growing or producing marijuana in accordance with this chapter on or before July 1, 2013;</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All the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the county of residence of the person who holds the registry identification card close or are unable to supply the quantity or strain of marijuana necessary for the medical use of the person to treat his or her specific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Because of illness or lack of transportation, the person who holds the registry identification card is unable reasonably to travel to a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was operating within 25 miles of the residence of the person who holds the registry identification card at the time the person first applied for his or her registry identification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“marijuana” includes, without limitation, edible marijuana products and marijuana-infused products.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66"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 A </w:t>
      </w:r>
      <w:hyperlink r:id="rId167" w:anchor="Stats201322page3716" w:history="1">
        <w:r w:rsidRPr="00FB51D6">
          <w:rPr>
            <w:rFonts w:ascii="Times New Roman" w:eastAsia="Times New Roman" w:hAnsi="Times New Roman" w:cs="Times New Roman"/>
            <w:color w:val="800080"/>
            <w:sz w:val="20"/>
            <w:szCs w:val="20"/>
            <w:u w:val="single"/>
          </w:rPr>
          <w:t>2013, 3716</w:t>
        </w:r>
      </w:hyperlink>
      <w:r w:rsidRPr="00FB51D6">
        <w:rPr>
          <w:rFonts w:ascii="Times New Roman" w:eastAsia="Times New Roman" w:hAnsi="Times New Roman" w:cs="Times New Roman"/>
          <w:color w:val="000000"/>
          <w:sz w:val="20"/>
          <w:szCs w:val="20"/>
        </w:rPr>
        <w:t>; </w:t>
      </w:r>
      <w:hyperlink r:id="rId168" w:anchor="Stats201529page3092" w:history="1">
        <w:r w:rsidRPr="00FB51D6">
          <w:rPr>
            <w:rFonts w:ascii="Times New Roman" w:eastAsia="Times New Roman" w:hAnsi="Times New Roman" w:cs="Times New Roman"/>
            <w:color w:val="800080"/>
            <w:sz w:val="20"/>
            <w:szCs w:val="20"/>
            <w:u w:val="single"/>
          </w:rPr>
          <w:t>2015, 3092</w:t>
        </w:r>
      </w:hyperlink>
      <w:r w:rsidRPr="00FB51D6">
        <w:rPr>
          <w:rFonts w:ascii="Times New Roman" w:eastAsia="Times New Roman" w:hAnsi="Times New Roman" w:cs="Times New Roman"/>
          <w:color w:val="000000"/>
          <w:sz w:val="20"/>
          <w:szCs w:val="20"/>
        </w:rPr>
        <w:t>, </w:t>
      </w:r>
      <w:hyperlink r:id="rId169" w:anchor="Stats201529page3111" w:history="1">
        <w:r w:rsidRPr="00FB51D6">
          <w:rPr>
            <w:rFonts w:ascii="Times New Roman" w:eastAsia="Times New Roman" w:hAnsi="Times New Roman" w:cs="Times New Roman"/>
            <w:color w:val="800080"/>
            <w:sz w:val="20"/>
            <w:szCs w:val="20"/>
            <w:u w:val="single"/>
          </w:rPr>
          <w:t>3111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Holder of valid registry identification card or </w:t>
      </w:r>
      <w:r w:rsidRPr="00407760">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 registration certificate exempt from state prosecution for certain acts involving marijuana and paraphernalia; no crime for mere presence in vicinity of </w:t>
      </w:r>
      <w:r w:rsidRPr="00262DB0">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use of marijuana; limitation on exemption from state prosecution; affirmative defense; holder of card prohibited from cultivating, growing or producing marijuana if dispensary opens in county of residence; exceptions. [Effective April 1, 2018.]</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w:t>
      </w:r>
      <w:hyperlink r:id="rId170" w:anchor="NRS453ASec300" w:history="1">
        <w:r w:rsidRPr="00FB51D6">
          <w:rPr>
            <w:rFonts w:ascii="Times New Roman" w:eastAsia="Times New Roman" w:hAnsi="Times New Roman" w:cs="Times New Roman"/>
            <w:color w:val="800080"/>
            <w:sz w:val="20"/>
            <w:szCs w:val="20"/>
            <w:u w:val="single"/>
          </w:rPr>
          <w:t>NRS 453A.300</w:t>
        </w:r>
      </w:hyperlink>
      <w:r w:rsidRPr="00FB51D6">
        <w:rPr>
          <w:rFonts w:ascii="Times New Roman" w:eastAsia="Times New Roman" w:hAnsi="Times New Roman" w:cs="Times New Roman"/>
          <w:color w:val="000000"/>
          <w:sz w:val="20"/>
          <w:szCs w:val="20"/>
        </w:rPr>
        <w:t>, a person who holds a valid registry identification card issued to the person pursuant to </w:t>
      </w:r>
      <w:hyperlink r:id="rId171"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172"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 is exempt from state prosecution for: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combination of the acts described in paragraphs (a) to (d), inclusive;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criminal offense in which the possession, delivery or production of marijuana or the possession or delivery of paraphernalia is an element.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addition to the provisions of subsections 1 and 5, no person may be subject to state prosecution for constructive possession, conspiracy or any other criminal offense solely for being in the presence or vicinity of the medical use of marijuana in accordance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exemption from state prosecution set forth in subsection 1 applies only to the extent that a person who holds a registry identification card issued to the person pursuant to paragraph (a) of subsection 1 of </w:t>
      </w:r>
      <w:hyperlink r:id="rId173"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and the designated primary caregiver, if any, of such a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Engage in or assist in, as applicable, the medical use of marijuana in accordance with the provisions of this chapter as justified to mitigate the symptoms or effects of a person’s chronic or debilitating medical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Do not, at any one time, collectively possess with another who is authorized to possess, deliver or produce more than: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Two and one-half ounces of usable marijuana in any one 14-day period;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Twelve marijuana plants, irrespective of whether the marijuana plants are mature or immature; and</w:t>
      </w:r>
    </w:p>
    <w:p w:rsidR="00FB51D6" w:rsidRPr="00262DB0"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maximum allowable quantity of edible marijuana products and marijuana-infused products as established by regulation of the </w:t>
      </w:r>
      <w:r w:rsidRPr="00262DB0">
        <w:rPr>
          <w:rFonts w:ascii="Times New Roman" w:eastAsia="Times New Roman" w:hAnsi="Times New Roman" w:cs="Times New Roman"/>
          <w:strike/>
          <w:color w:val="FF0000"/>
          <w:sz w:val="20"/>
          <w:szCs w:val="20"/>
        </w:rPr>
        <w:t>Division.</w:t>
      </w:r>
      <w:r w:rsidR="00262DB0">
        <w:rPr>
          <w:rFonts w:ascii="Times New Roman" w:eastAsia="Times New Roman" w:hAnsi="Times New Roman" w:cs="Times New Roman"/>
          <w:strike/>
          <w:color w:val="FF0000"/>
          <w:sz w:val="20"/>
          <w:szCs w:val="20"/>
        </w:rPr>
        <w:t xml:space="preserve"> </w:t>
      </w:r>
      <w:r w:rsidR="00262DB0">
        <w:rPr>
          <w:rFonts w:ascii="Times New Roman" w:eastAsia="Times New Roman" w:hAnsi="Times New Roman" w:cs="Times New Roman"/>
          <w:color w:val="00B0F0"/>
          <w:sz w:val="20"/>
          <w:szCs w:val="20"/>
        </w:rPr>
        <w:t>Department.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The persons described in this subsection must ensure that the usable marijuana and marijuana plants described in this subsection are safeguarded in an enclosed, secure location.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persons described in subsection 3 possess, deliver or produce marijuana in an amount which exceeds the amount described in paragraph (b) of that subsection, those persons: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not exempt from state prosecution for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May establish an affirmative defense to charges of possession, delivery or production of marijuana, or any combination of those acts, in the manner set forth in </w:t>
      </w:r>
      <w:hyperlink r:id="rId174" w:anchor="NRS453ASec310" w:history="1">
        <w:r w:rsidRPr="00FB51D6">
          <w:rPr>
            <w:rFonts w:ascii="Times New Roman" w:eastAsia="Times New Roman" w:hAnsi="Times New Roman" w:cs="Times New Roman"/>
            <w:color w:val="800080"/>
            <w:sz w:val="20"/>
            <w:szCs w:val="20"/>
            <w:u w:val="single"/>
          </w:rPr>
          <w:t>NRS 453A.310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who holds a valid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issued to the person pursuant to </w:t>
      </w:r>
      <w:hyperlink r:id="rId175"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or a valid </w:t>
      </w:r>
      <w:r w:rsidRPr="00262DB0">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issued to the person pursuant to </w:t>
      </w:r>
      <w:hyperlink r:id="rId176" w:anchor="NRS453ASec332" w:history="1">
        <w:r w:rsidRPr="00FB51D6">
          <w:rPr>
            <w:rFonts w:ascii="Times New Roman" w:eastAsia="Times New Roman" w:hAnsi="Times New Roman" w:cs="Times New Roman"/>
            <w:color w:val="800080"/>
            <w:sz w:val="20"/>
            <w:szCs w:val="20"/>
            <w:u w:val="single"/>
          </w:rPr>
          <w:t>NRS 453A.332</w:t>
        </w:r>
      </w:hyperlink>
      <w:r w:rsidRPr="00FB51D6">
        <w:rPr>
          <w:rFonts w:ascii="Times New Roman" w:eastAsia="Times New Roman" w:hAnsi="Times New Roman" w:cs="Times New Roman"/>
          <w:color w:val="000000"/>
          <w:sz w:val="20"/>
          <w:szCs w:val="20"/>
        </w:rPr>
        <w:t>, and who confines his or her activities to those authorized by </w:t>
      </w:r>
      <w:hyperlink r:id="rId177"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178"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xml:space="preserve">, inclusive, and the regulations adopted by the </w:t>
      </w:r>
      <w:r w:rsidRPr="002318FF">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2318FF" w:rsidRPr="002318FF">
        <w:rPr>
          <w:rFonts w:ascii="Times New Roman" w:eastAsia="Times New Roman" w:hAnsi="Times New Roman" w:cs="Times New Roman"/>
          <w:color w:val="00B0F0"/>
          <w:sz w:val="20"/>
          <w:szCs w:val="20"/>
        </w:rPr>
        <w:t>Department</w:t>
      </w:r>
      <w:r w:rsidR="002318FF">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pursuant thereto, is exempt from state prosecution for: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Aiding and abetting another in the possession or delivery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combination of the acts described in paragraphs (a) to (d), inclusive;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criminal offense in which the possession, delivery or production of marijuana or the possession or delivery of paraphernalia is an element.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Notwithstanding any other provision of law and except as otherwise provided in this subsection, after a </w:t>
      </w:r>
      <w:r w:rsidRPr="006904B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opens in the county of residence of a person who holds a registry identification card, including, without limitation, a designated primary caregiver, such a person is not authorized to cultivate, grow or produce marijuana. The provisions of this subsection do not apply if: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All the </w:t>
      </w:r>
      <w:r w:rsidRPr="006904B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the county of residence of the person who holds the registry identification card close or are unable to supply the quantity or strain of marijuana necessary for the medical use of the person to treat his or her specific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Because of illness or lack of transportation, the person who holds the registry identification card is unable reasonably to travel to a </w:t>
      </w:r>
      <w:r w:rsidRPr="006904B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 </w:t>
      </w:r>
      <w:r w:rsidRPr="006904B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was operating within 25 miles of the residence of the person who holds the registry identification card at the time the person first applied for his or her registry identification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“marijuana” includes, without limitation, edible marijuana products and marijuana-infused products.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79" w:anchor="Stats200120page3055" w:history="1">
        <w:r w:rsidRPr="00FB51D6">
          <w:rPr>
            <w:rFonts w:ascii="Times New Roman" w:eastAsia="Times New Roman" w:hAnsi="Times New Roman" w:cs="Times New Roman"/>
            <w:color w:val="800080"/>
            <w:sz w:val="20"/>
            <w:szCs w:val="20"/>
            <w:u w:val="single"/>
          </w:rPr>
          <w:t>2001, 3055</w:t>
        </w:r>
      </w:hyperlink>
      <w:r w:rsidRPr="00FB51D6">
        <w:rPr>
          <w:rFonts w:ascii="Times New Roman" w:eastAsia="Times New Roman" w:hAnsi="Times New Roman" w:cs="Times New Roman"/>
          <w:color w:val="000000"/>
          <w:sz w:val="20"/>
          <w:szCs w:val="20"/>
        </w:rPr>
        <w:t>; A </w:t>
      </w:r>
      <w:hyperlink r:id="rId180" w:anchor="Stats201322page3716" w:history="1">
        <w:r w:rsidRPr="00FB51D6">
          <w:rPr>
            <w:rFonts w:ascii="Times New Roman" w:eastAsia="Times New Roman" w:hAnsi="Times New Roman" w:cs="Times New Roman"/>
            <w:color w:val="800080"/>
            <w:sz w:val="20"/>
            <w:szCs w:val="20"/>
            <w:u w:val="single"/>
          </w:rPr>
          <w:t>2013, 3716</w:t>
        </w:r>
      </w:hyperlink>
      <w:r w:rsidRPr="00FB51D6">
        <w:rPr>
          <w:rFonts w:ascii="Times New Roman" w:eastAsia="Times New Roman" w:hAnsi="Times New Roman" w:cs="Times New Roman"/>
          <w:color w:val="000000"/>
          <w:sz w:val="20"/>
          <w:szCs w:val="20"/>
        </w:rPr>
        <w:t>, </w:t>
      </w:r>
      <w:hyperlink r:id="rId181" w:anchor="Stats201322page3718" w:history="1">
        <w:r w:rsidRPr="00FB51D6">
          <w:rPr>
            <w:rFonts w:ascii="Times New Roman" w:eastAsia="Times New Roman" w:hAnsi="Times New Roman" w:cs="Times New Roman"/>
            <w:color w:val="800080"/>
            <w:sz w:val="20"/>
            <w:szCs w:val="20"/>
            <w:u w:val="single"/>
          </w:rPr>
          <w:t>3718</w:t>
        </w:r>
      </w:hyperlink>
      <w:r w:rsidRPr="00FB51D6">
        <w:rPr>
          <w:rFonts w:ascii="Times New Roman" w:eastAsia="Times New Roman" w:hAnsi="Times New Roman" w:cs="Times New Roman"/>
          <w:color w:val="000000"/>
          <w:sz w:val="20"/>
          <w:szCs w:val="20"/>
        </w:rPr>
        <w:t>; </w:t>
      </w:r>
      <w:hyperlink r:id="rId182" w:anchor="Stats201529page3092" w:history="1">
        <w:r w:rsidRPr="00FB51D6">
          <w:rPr>
            <w:rFonts w:ascii="Times New Roman" w:eastAsia="Times New Roman" w:hAnsi="Times New Roman" w:cs="Times New Roman"/>
            <w:color w:val="800080"/>
            <w:sz w:val="20"/>
            <w:szCs w:val="20"/>
            <w:u w:val="single"/>
          </w:rPr>
          <w:t>2015, 3092</w:t>
        </w:r>
      </w:hyperlink>
      <w:r w:rsidRPr="00FB51D6">
        <w:rPr>
          <w:rFonts w:ascii="Times New Roman" w:eastAsia="Times New Roman" w:hAnsi="Times New Roman" w:cs="Times New Roman"/>
          <w:color w:val="000000"/>
          <w:sz w:val="20"/>
          <w:szCs w:val="20"/>
        </w:rPr>
        <w:t>, </w:t>
      </w:r>
      <w:hyperlink r:id="rId183" w:anchor="Stats201529page3111" w:history="1">
        <w:r w:rsidRPr="00FB51D6">
          <w:rPr>
            <w:rFonts w:ascii="Times New Roman" w:eastAsia="Times New Roman" w:hAnsi="Times New Roman" w:cs="Times New Roman"/>
            <w:color w:val="800080"/>
            <w:sz w:val="20"/>
            <w:szCs w:val="20"/>
            <w:u w:val="single"/>
          </w:rPr>
          <w:t>3111</w:t>
        </w:r>
      </w:hyperlink>
      <w:r w:rsidRPr="00FB51D6">
        <w:rPr>
          <w:rFonts w:ascii="Times New Roman" w:eastAsia="Times New Roman" w:hAnsi="Times New Roman" w:cs="Times New Roman"/>
          <w:color w:val="000000"/>
          <w:sz w:val="20"/>
          <w:szCs w:val="20"/>
        </w:rPr>
        <w:t>, effective April 1, 2018)</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6" w:name="NRS453ASec205"/>
      <w:bookmarkEnd w:id="3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453A.205</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Holder of valid letter of approval exempt from state prosecution for certain acts involving marijuana and paraphernalia; limitation on exemption.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w:t>
      </w:r>
      <w:hyperlink r:id="rId184" w:anchor="NRS453ASec300" w:history="1">
        <w:r w:rsidRPr="00FB51D6">
          <w:rPr>
            <w:rFonts w:ascii="Times New Roman" w:eastAsia="Times New Roman" w:hAnsi="Times New Roman" w:cs="Times New Roman"/>
            <w:color w:val="800080"/>
            <w:sz w:val="20"/>
            <w:szCs w:val="20"/>
            <w:u w:val="single"/>
          </w:rPr>
          <w:t>NRS 453A.300</w:t>
        </w:r>
      </w:hyperlink>
      <w:r w:rsidRPr="00FB51D6">
        <w:rPr>
          <w:rFonts w:ascii="Times New Roman" w:eastAsia="Times New Roman" w:hAnsi="Times New Roman" w:cs="Times New Roman"/>
          <w:color w:val="000000"/>
          <w:sz w:val="20"/>
          <w:szCs w:val="20"/>
        </w:rPr>
        <w:t>, a person who holds a valid letter of approval issued pursuant to </w:t>
      </w:r>
      <w:hyperlink r:id="rId185"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is exempt from state prosecution for: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Possession of paraphernalia;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combination of the acts described in paragraphs (a) and (b);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criminal offense in which the possession of marijuana or paraphernalia is an element.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exemption from state prosecution set forth in subsection 1 applies only to the extent that the person who holds a letter of approval: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Engages in the medical use of marijuana in accordance with the provisions of this chapter as justified to mitigate the symptoms or effects of the person’s chronic or debilitating medical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Does not, at any one time, collectively possess with his or her designated primary caregiver an amount of marijuana for medical purposes that exceeds the limits set forth in </w:t>
      </w:r>
      <w:hyperlink r:id="rId186"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“marijuana” includes, without limitation, edible marijuana products and marijuana-infused products.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87" w:anchor="Stats201529page3091" w:history="1">
        <w:r w:rsidRPr="00FB51D6">
          <w:rPr>
            <w:rFonts w:ascii="Times New Roman" w:eastAsia="Times New Roman" w:hAnsi="Times New Roman" w:cs="Times New Roman"/>
            <w:color w:val="800080"/>
            <w:sz w:val="20"/>
            <w:szCs w:val="20"/>
            <w:u w:val="single"/>
          </w:rPr>
          <w:t>2015, 3091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7" w:name="NRS453ASec208"/>
      <w:bookmarkEnd w:id="3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453A.208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Employee of State Department of Agriculture exempt from state prosecution for certain acts involving marijuana; no person subject to prosecution for being in presence or vicinity of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 employee of the State Department of Agriculture who, in the course of his or her duties: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Possesses, delivers or produces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Aids and abets another in the possession, delivery or production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Performs any combination of the acts described in paragraphs (a) and (b);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Performs any other criminal offense in which the possession, delivery or production of marijuana is an element,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lastRenderedPageBreak/>
        <w:t></w:t>
      </w:r>
      <w:r w:rsidRPr="00FB51D6">
        <w:rPr>
          <w:rFonts w:ascii="Times New Roman" w:eastAsia="Times New Roman" w:hAnsi="Times New Roman" w:cs="Times New Roman"/>
          <w:color w:val="000000"/>
          <w:sz w:val="20"/>
          <w:szCs w:val="20"/>
        </w:rPr>
        <w:t> is exempt from state prosecution for the offense. The persons described in this subsection must ensure that the marijuana described in this subsection is safeguarded in an enclosed, secure location.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addition to the provisions of subsection 1, no person may be subject to state prosecution for constructive possession, conspiracy or any other criminal offense solely for being in the presence or vicinity of the </w:t>
      </w:r>
      <w:r w:rsidRPr="00D5398B">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w:t>
      </w:r>
      <w:r w:rsidR="00F60E16">
        <w:rPr>
          <w:rFonts w:ascii="Times New Roman" w:eastAsia="Times New Roman" w:hAnsi="Times New Roman" w:cs="Times New Roman"/>
          <w:color w:val="00B0F0"/>
          <w:sz w:val="20"/>
          <w:szCs w:val="20"/>
        </w:rPr>
        <w:t xml:space="preserve">legal </w:t>
      </w:r>
      <w:r w:rsidRPr="00FB51D6">
        <w:rPr>
          <w:rFonts w:ascii="Times New Roman" w:eastAsia="Times New Roman" w:hAnsi="Times New Roman" w:cs="Times New Roman"/>
          <w:color w:val="000000"/>
          <w:sz w:val="20"/>
          <w:szCs w:val="20"/>
        </w:rPr>
        <w:t>use of marijuana in accordance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“marijuana” includes, without limitation, edible marijuana products and marijuana-infused products.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88" w:anchor="Stats201529page3091" w:history="1">
        <w:r w:rsidRPr="00FB51D6">
          <w:rPr>
            <w:rFonts w:ascii="Times New Roman" w:eastAsia="Times New Roman" w:hAnsi="Times New Roman" w:cs="Times New Roman"/>
            <w:color w:val="800080"/>
            <w:sz w:val="20"/>
            <w:szCs w:val="20"/>
            <w:u w:val="single"/>
          </w:rPr>
          <w:t>2015, 3091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8" w:name="NRS453ASec210"/>
      <w:bookmarkEnd w:id="3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Registry identification cards and letters of approval: Program for issuance; application; required accompanying information; distribution of copies of application; verification of information contained in application; permissible grounds for denial of application; judicial review of decision to deny application; reapplication; applicant and caregiver deemed to hold card or letter pending approval or denial of application.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establish and maintain a program for the issuance of registry identification cards and letters of approval to persons who meet the requirements of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subsections 3 and 5 and </w:t>
      </w:r>
      <w:hyperlink r:id="rId189" w:anchor="NRS453ASec225" w:history="1">
        <w:r w:rsidRPr="00FB51D6">
          <w:rPr>
            <w:rFonts w:ascii="Times New Roman" w:eastAsia="Times New Roman" w:hAnsi="Times New Roman" w:cs="Times New Roman"/>
            <w:color w:val="800080"/>
            <w:sz w:val="20"/>
            <w:szCs w:val="20"/>
            <w:u w:val="single"/>
          </w:rPr>
          <w:t>NRS 453A.225</w:t>
        </w:r>
      </w:hyperlink>
      <w:r w:rsidRPr="00FB51D6">
        <w:rPr>
          <w:rFonts w:ascii="Times New Roman" w:eastAsia="Times New Roman" w:hAnsi="Times New Roman" w:cs="Times New Roman"/>
          <w:color w:val="000000"/>
          <w:sz w:val="20"/>
          <w:szCs w:val="20"/>
        </w:rPr>
        <w:t xml:space="preserve">,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or its designee shall issue a registry identification card to a person who is a resident of this State and who submits an application on a form prescribed by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accompanied by the following:</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Valid, written documentation from the person’s attending physician stating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person has been diagnosed with a chronic or debilitating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medical use of marijuana may mitigate the symptoms or effects of that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attending physician has explained the possible risks and benefits of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telephone number, social security number and date of birth of the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Proof satisfactory to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that the person is a resident of this State;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and telephone number of the person’s attending physician;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person elects to designate a primary caregiver at the time of application: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telephone number and social security number of the designated primary caregiver;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written, signed statement from the person’s attending physician in which the attending physician approves of the designation of the primary caregiver;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person elects to designate a medical marijuana dispensary at the time of application, the name of the medical marijuana dispensary.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shall issue a registry identification card to a person who is at least 10 years of age but less than 18 years of age or a letter of approval to a person who is less than 10 years of age if: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person submits the materials required pursuant to subsection 2;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custodial parent or legal guardian with responsibility for health care decisions for the person under 18 years of age signs a written statement setting forth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attending physician of the person under 18 years of age has explained to that person and to the custodial parent or legal guardian with responsibility for health care decisions for the person under 18 years of age the possible risks and benefits of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custodial parent or legal guardian with responsibility for health care decisions for the person under 18 years of age consents to the use of marijuana by the person under 18 years of age for medical purposes;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custodial parent or legal guardian with responsibility for health care decisions for the person under 18 years of age agrees to serve as the designated primary caregiver for the person under 18 years of age;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custodial parent or legal guardian with responsibility for health care decisions for the person under 18 years of age agrees to control the acquisition of marijuana and the dosage and frequency of use by the person under 18 years of age.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form prescribed by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to be used by a person applying for a registry identification card or letter of approval pursuant to this section must be a form that is in quintuplicate. Upon receipt of an application that is completed and submitted pursuant to this section,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Record on the application the date on which it was received;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Retain one copy of the application for the records of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Distribute the other four copies of the application in the following manner: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One copy to the person who submitted the application;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One copy to the applicant’s designated primary caregiver, if any;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One copy to the Central Repository for Nevada Records of Criminal History;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One copy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attending physician of the applicant is licensed to practice medicine pursuant to the provisions of </w:t>
      </w:r>
      <w:hyperlink r:id="rId190" w:anchor="NRS630" w:history="1">
        <w:r w:rsidRPr="00FB51D6">
          <w:rPr>
            <w:rFonts w:ascii="Times New Roman" w:eastAsia="Times New Roman" w:hAnsi="Times New Roman" w:cs="Times New Roman"/>
            <w:color w:val="800080"/>
            <w:sz w:val="20"/>
            <w:szCs w:val="20"/>
            <w:u w:val="single"/>
          </w:rPr>
          <w:t>chapter 630</w:t>
        </w:r>
      </w:hyperlink>
      <w:r w:rsidRPr="00FB51D6">
        <w:rPr>
          <w:rFonts w:ascii="Times New Roman" w:eastAsia="Times New Roman" w:hAnsi="Times New Roman" w:cs="Times New Roman"/>
          <w:color w:val="000000"/>
          <w:sz w:val="20"/>
          <w:szCs w:val="20"/>
        </w:rPr>
        <w:t> of NRS, the Board of Medical Examiners;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attending physician of the applicant is licensed to practice osteopathic medicine pursuant to the provisions of </w:t>
      </w:r>
      <w:hyperlink r:id="rId191" w:anchor="NRS633" w:history="1">
        <w:r w:rsidRPr="00FB51D6">
          <w:rPr>
            <w:rFonts w:ascii="Times New Roman" w:eastAsia="Times New Roman" w:hAnsi="Times New Roman" w:cs="Times New Roman"/>
            <w:color w:val="800080"/>
            <w:sz w:val="20"/>
            <w:szCs w:val="20"/>
            <w:u w:val="single"/>
          </w:rPr>
          <w:t>chapter 633</w:t>
        </w:r>
      </w:hyperlink>
      <w:r w:rsidRPr="00FB51D6">
        <w:rPr>
          <w:rFonts w:ascii="Times New Roman" w:eastAsia="Times New Roman" w:hAnsi="Times New Roman" w:cs="Times New Roman"/>
          <w:color w:val="000000"/>
          <w:sz w:val="20"/>
          <w:szCs w:val="20"/>
        </w:rPr>
        <w:t> of NRS, the State Board of Osteopathic Medicine.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xml:space="preserve"> The Central Repository for Nevada Records of Criminal History shall report to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its findings as to the criminal history, if any, of an applicant within 15 days after receiving a copy of an application pursuant to subparagraph (3) of paragraph (c). The Board of Medical Examiners or the State Board of Osteopathic Medicine, as applicable, shall report to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its findings as to the licensure and standing of the applicant’s attending physician within 15 days after receiving a copy of an application pursuant to subparagraph (4) of paragraph (c).</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D5398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verify the information contained in an application submitted pursuant to this section and shall approve or deny an application within 30 days after receiving the application. The </w:t>
      </w:r>
      <w:r w:rsidRPr="00D5398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F1AE7">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may contact an applicant, the applicant’s attending physician and designated primary caregiver, if any, by telephone to determine that the information provided on or accompanying the application is accurate. 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F1AE7">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deny an application only on the following grounds: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applicant failed to provide the information required pursuant to subsections 2 and 3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Establish the applicant’s chronic or debilitating medical condition;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Document the applicant’s consultation with an attending physician regarding the medical use of marijuana in connection with that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applicant failed to comply with regulations adopted by the </w:t>
      </w:r>
      <w:r w:rsidRPr="009F1AE7">
        <w:rPr>
          <w:rFonts w:ascii="Times New Roman" w:eastAsia="Times New Roman" w:hAnsi="Times New Roman" w:cs="Times New Roman"/>
          <w:strike/>
          <w:color w:val="FF0000"/>
          <w:sz w:val="20"/>
          <w:szCs w:val="20"/>
        </w:rPr>
        <w:t>Division</w:t>
      </w:r>
      <w:r w:rsidR="009F1AE7">
        <w:rPr>
          <w:rFonts w:ascii="Times New Roman" w:eastAsia="Times New Roman" w:hAnsi="Times New Roman" w:cs="Times New Roman"/>
          <w:color w:val="00B0F0"/>
          <w:sz w:val="20"/>
          <w:szCs w:val="20"/>
        </w:rPr>
        <w:t xml:space="preserve"> Department</w:t>
      </w:r>
      <w:r w:rsidRPr="00FB51D6">
        <w:rPr>
          <w:rFonts w:ascii="Times New Roman" w:eastAsia="Times New Roman" w:hAnsi="Times New Roman" w:cs="Times New Roman"/>
          <w:color w:val="000000"/>
          <w:sz w:val="20"/>
          <w:szCs w:val="20"/>
        </w:rPr>
        <w:t>, including, without limitation, the regulations adopted by the Administrator pursuant to </w:t>
      </w:r>
      <w:hyperlink r:id="rId192" w:anchor="NRS453ASec740" w:history="1">
        <w:r w:rsidRPr="00FB51D6">
          <w:rPr>
            <w:rFonts w:ascii="Times New Roman" w:eastAsia="Times New Roman" w:hAnsi="Times New Roman" w:cs="Times New Roman"/>
            <w:color w:val="800080"/>
            <w:sz w:val="20"/>
            <w:szCs w:val="20"/>
            <w:u w:val="single"/>
          </w:rPr>
          <w:t>NRS 453A.740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that the information provided by the applicant was falsified;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that the attending physician of the applicant is not licensed to practice medicine or osteopathic medicine in this State or is not in good standing, as reported by the Board of Medical Examiners or the State Board of Osteopathic Medicine, as applicable;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that the applicant, or the applicant’s designated primary caregiver, if applicable, has been convicted of knowingly or intentionally selling a controlled substance;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has prohibited the applicant from obtaining or using a registry identification card or letter of approval pursuant to subsection 2 of </w:t>
      </w:r>
      <w:hyperlink r:id="rId193" w:anchor="NRS453ASec300" w:history="1">
        <w:r w:rsidRPr="00FB51D6">
          <w:rPr>
            <w:rFonts w:ascii="Times New Roman" w:eastAsia="Times New Roman" w:hAnsi="Times New Roman" w:cs="Times New Roman"/>
            <w:color w:val="800080"/>
            <w:sz w:val="20"/>
            <w:szCs w:val="20"/>
            <w:u w:val="single"/>
          </w:rPr>
          <w:t>NRS 453A.300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(g)</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that the applicant, or the applicant’s designated primary caregiver, if applicable, has had a registry identification card or letter of approval revoked pursuant to </w:t>
      </w:r>
      <w:hyperlink r:id="rId194" w:anchor="NRS453ASec225" w:history="1">
        <w:r w:rsidRPr="00FB51D6">
          <w:rPr>
            <w:rFonts w:ascii="Times New Roman" w:eastAsia="Times New Roman" w:hAnsi="Times New Roman" w:cs="Times New Roman"/>
            <w:color w:val="800080"/>
            <w:sz w:val="20"/>
            <w:szCs w:val="20"/>
            <w:u w:val="single"/>
          </w:rPr>
          <w:t>NRS 453A.225</w:t>
        </w:r>
      </w:hyperlink>
      <w:r w:rsidRPr="00FB51D6">
        <w:rPr>
          <w:rFonts w:ascii="Times New Roman" w:eastAsia="Times New Roman" w:hAnsi="Times New Roman" w:cs="Times New Roman"/>
          <w:color w:val="000000"/>
          <w:sz w:val="20"/>
          <w:szCs w:val="20"/>
        </w:rPr>
        <w:t>;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(h)</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the case of a person under 18 years of age, the custodial parent or legal guardian with responsibility for health care decisions for the person has not signed the written statement required pursuant to paragraph (b) of subsection 3.</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decision of 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to deny an application for a registry identification card or letter of approval is a final decision for the purposes of judicial review. Only the person whose application has been denied or, in the case of a person under 18 years of age whose application has been denied, the person’s parent or legal guardian, has standing to contest the determination of the </w:t>
      </w:r>
      <w:r w:rsidRPr="009F1AE7">
        <w:rPr>
          <w:rFonts w:ascii="Times New Roman" w:eastAsia="Times New Roman" w:hAnsi="Times New Roman" w:cs="Times New Roman"/>
          <w:strike/>
          <w:color w:val="FF0000"/>
          <w:sz w:val="20"/>
          <w:szCs w:val="20"/>
        </w:rPr>
        <w:t>Division</w:t>
      </w:r>
      <w:r w:rsidR="00407760">
        <w:rPr>
          <w:rFonts w:ascii="Times New Roman" w:eastAsia="Times New Roman" w:hAnsi="Times New Roman" w:cs="Times New Roman"/>
          <w:strike/>
          <w:color w:val="FF0000"/>
          <w:sz w:val="20"/>
          <w:szCs w:val="20"/>
        </w:rPr>
        <w:t xml:space="preserve"> </w:t>
      </w:r>
      <w:r w:rsidR="00407760">
        <w:rPr>
          <w:rFonts w:ascii="Times New Roman" w:eastAsia="Times New Roman" w:hAnsi="Times New Roman" w:cs="Times New Roman"/>
          <w:strike/>
          <w:color w:val="00B0F0"/>
          <w:sz w:val="20"/>
          <w:szCs w:val="20"/>
        </w:rPr>
        <w:t>Department</w:t>
      </w:r>
      <w:r w:rsidRPr="00FB51D6">
        <w:rPr>
          <w:rFonts w:ascii="Times New Roman" w:eastAsia="Times New Roman" w:hAnsi="Times New Roman" w:cs="Times New Roman"/>
          <w:color w:val="000000"/>
          <w:sz w:val="20"/>
          <w:szCs w:val="20"/>
        </w:rPr>
        <w:t>. A judicial review authorized pursuant to this subsection must be limited to a determination of whether the denial was arbitrary, capricious or otherwise characterized by an abuse of discretion and must be conducted in accordance with the procedures set forth in </w:t>
      </w:r>
      <w:hyperlink r:id="rId195" w:anchor="NRS233B" w:history="1">
        <w:r w:rsidRPr="00FB51D6">
          <w:rPr>
            <w:rFonts w:ascii="Times New Roman" w:eastAsia="Times New Roman" w:hAnsi="Times New Roman" w:cs="Times New Roman"/>
            <w:color w:val="800080"/>
            <w:sz w:val="20"/>
            <w:szCs w:val="20"/>
            <w:u w:val="single"/>
          </w:rPr>
          <w:t>chapter 233B</w:t>
        </w:r>
      </w:hyperlink>
      <w:r w:rsidRPr="00FB51D6">
        <w:rPr>
          <w:rFonts w:ascii="Times New Roman" w:eastAsia="Times New Roman" w:hAnsi="Times New Roman" w:cs="Times New Roman"/>
          <w:color w:val="000000"/>
          <w:sz w:val="20"/>
          <w:szCs w:val="20"/>
        </w:rPr>
        <w:t> of NRS for reviewing a final decision of an agency.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whose application has been denied may not reapply for 6 months after the date of the denial, unless 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a court of competent jurisdiction authorizes reapplication in a shorter time.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8.</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this subsection, if a person has applied for a registry identification card or letter of approval pursuant to this section and the </w:t>
      </w:r>
      <w:r w:rsidRPr="009F1AE7">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has not yet approved or denied the application, the person, and the person’s designated primary caregiver, if any, shall be deemed to hold a registry identification card or letter of approval upon the presentation to a law enforcement officer of the copy of the application provided to him or her pursuant to subsection 4.</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9.</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“resident” has the meaning ascribed to it in </w:t>
      </w:r>
      <w:hyperlink r:id="rId196" w:anchor="NRS483Sec141" w:history="1">
        <w:r w:rsidRPr="00FB51D6">
          <w:rPr>
            <w:rFonts w:ascii="Times New Roman" w:eastAsia="Times New Roman" w:hAnsi="Times New Roman" w:cs="Times New Roman"/>
            <w:color w:val="800080"/>
            <w:sz w:val="20"/>
            <w:szCs w:val="20"/>
            <w:u w:val="single"/>
          </w:rPr>
          <w:t>NRS 483.141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197" w:anchor="Stats200120page3056" w:history="1">
        <w:r w:rsidRPr="00FB51D6">
          <w:rPr>
            <w:rFonts w:ascii="Times New Roman" w:eastAsia="Times New Roman" w:hAnsi="Times New Roman" w:cs="Times New Roman"/>
            <w:color w:val="800080"/>
            <w:sz w:val="20"/>
            <w:szCs w:val="20"/>
            <w:u w:val="single"/>
          </w:rPr>
          <w:t>2001, 3056</w:t>
        </w:r>
      </w:hyperlink>
      <w:r w:rsidRPr="00FB51D6">
        <w:rPr>
          <w:rFonts w:ascii="Times New Roman" w:eastAsia="Times New Roman" w:hAnsi="Times New Roman" w:cs="Times New Roman"/>
          <w:color w:val="000000"/>
          <w:sz w:val="20"/>
          <w:szCs w:val="20"/>
        </w:rPr>
        <w:t>; A </w:t>
      </w:r>
      <w:hyperlink r:id="rId198" w:anchor="Stats200311page1431" w:history="1">
        <w:r w:rsidRPr="00FB51D6">
          <w:rPr>
            <w:rFonts w:ascii="Times New Roman" w:eastAsia="Times New Roman" w:hAnsi="Times New Roman" w:cs="Times New Roman"/>
            <w:color w:val="800080"/>
            <w:sz w:val="20"/>
            <w:szCs w:val="20"/>
            <w:u w:val="single"/>
          </w:rPr>
          <w:t>2003, 1431</w:t>
        </w:r>
      </w:hyperlink>
      <w:r w:rsidRPr="00FB51D6">
        <w:rPr>
          <w:rFonts w:ascii="Times New Roman" w:eastAsia="Times New Roman" w:hAnsi="Times New Roman" w:cs="Times New Roman"/>
          <w:color w:val="000000"/>
          <w:sz w:val="20"/>
          <w:szCs w:val="20"/>
        </w:rPr>
        <w:t>; </w:t>
      </w:r>
      <w:hyperlink r:id="rId199" w:anchor="Stats200508page686" w:history="1">
        <w:r w:rsidRPr="00FB51D6">
          <w:rPr>
            <w:rFonts w:ascii="Times New Roman" w:eastAsia="Times New Roman" w:hAnsi="Times New Roman" w:cs="Times New Roman"/>
            <w:color w:val="800080"/>
            <w:sz w:val="20"/>
            <w:szCs w:val="20"/>
            <w:u w:val="single"/>
          </w:rPr>
          <w:t>2005, 686</w:t>
        </w:r>
      </w:hyperlink>
      <w:r w:rsidRPr="00FB51D6">
        <w:rPr>
          <w:rFonts w:ascii="Times New Roman" w:eastAsia="Times New Roman" w:hAnsi="Times New Roman" w:cs="Times New Roman"/>
          <w:color w:val="000000"/>
          <w:sz w:val="20"/>
          <w:szCs w:val="20"/>
        </w:rPr>
        <w:t>; </w:t>
      </w:r>
      <w:hyperlink r:id="rId200" w:anchor="Stats200907page618" w:history="1">
        <w:r w:rsidRPr="00FB51D6">
          <w:rPr>
            <w:rFonts w:ascii="Times New Roman" w:eastAsia="Times New Roman" w:hAnsi="Times New Roman" w:cs="Times New Roman"/>
            <w:color w:val="800080"/>
            <w:sz w:val="20"/>
            <w:szCs w:val="20"/>
            <w:u w:val="single"/>
          </w:rPr>
          <w:t>2009, 618</w:t>
        </w:r>
      </w:hyperlink>
      <w:r w:rsidRPr="00FB51D6">
        <w:rPr>
          <w:rFonts w:ascii="Times New Roman" w:eastAsia="Times New Roman" w:hAnsi="Times New Roman" w:cs="Times New Roman"/>
          <w:color w:val="000000"/>
          <w:sz w:val="20"/>
          <w:szCs w:val="20"/>
        </w:rPr>
        <w:t>; </w:t>
      </w:r>
      <w:hyperlink r:id="rId201" w:anchor="Stats201322page3719" w:history="1">
        <w:r w:rsidRPr="00FB51D6">
          <w:rPr>
            <w:rFonts w:ascii="Times New Roman" w:eastAsia="Times New Roman" w:hAnsi="Times New Roman" w:cs="Times New Roman"/>
            <w:color w:val="800080"/>
            <w:sz w:val="20"/>
            <w:szCs w:val="20"/>
            <w:u w:val="single"/>
          </w:rPr>
          <w:t>2013, 3719</w:t>
        </w:r>
      </w:hyperlink>
      <w:r w:rsidRPr="00FB51D6">
        <w:rPr>
          <w:rFonts w:ascii="Times New Roman" w:eastAsia="Times New Roman" w:hAnsi="Times New Roman" w:cs="Times New Roman"/>
          <w:color w:val="000000"/>
          <w:sz w:val="20"/>
          <w:szCs w:val="20"/>
        </w:rPr>
        <w:t>; </w:t>
      </w:r>
      <w:hyperlink r:id="rId202" w:anchor="Stats201529page3094" w:history="1">
        <w:r w:rsidRPr="00FB51D6">
          <w:rPr>
            <w:rFonts w:ascii="Times New Roman" w:eastAsia="Times New Roman" w:hAnsi="Times New Roman" w:cs="Times New Roman"/>
            <w:color w:val="800080"/>
            <w:sz w:val="20"/>
            <w:szCs w:val="20"/>
            <w:u w:val="single"/>
          </w:rPr>
          <w:t>2015, 3094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39" w:name="NRS453ASec220"/>
      <w:bookmarkEnd w:id="3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453A.220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Registry identification cards and letters of approval: Issuance to applicant; issuance of card to primary caregiver if primary caregiver has been designated at time of application; required contents; duration; renewal.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the </w:t>
      </w:r>
      <w:r w:rsidRPr="0040776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approves an application pursuant to subsection 5 of </w:t>
      </w:r>
      <w:hyperlink r:id="rId203"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xml:space="preserve">, the </w:t>
      </w:r>
      <w:r w:rsidRPr="0040776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or its designee shall, as soon as practicable after the </w:t>
      </w:r>
      <w:r w:rsidRPr="0040776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0776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approves the application: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Issue a letter of approval or serially numbered registry identification card, as applicable, to the applicant;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applicant has designated a primary caregiver, issue a serially numbered registry identification card to the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registry identification card issued pursuant to paragraph (a) of subsection 1 must set forth:</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photograph and date of birth of the applicant;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date of issuance and date of expiration of the registry identification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and address of the applicant’s designated primary caregiver, if any;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of the applicant’s designated medical marijuana dispensary, if any;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Whether the applicant is authorized to cultivate, grow or produce marijuana pursuant to subsection 6 of </w:t>
      </w:r>
      <w:hyperlink r:id="rId204"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 and</w:t>
      </w:r>
    </w:p>
    <w:p w:rsidR="00FB51D6" w:rsidRPr="00407760"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other information prescribed by regulation of the </w:t>
      </w:r>
      <w:r w:rsidRPr="00407760">
        <w:rPr>
          <w:rFonts w:ascii="Times New Roman" w:eastAsia="Times New Roman" w:hAnsi="Times New Roman" w:cs="Times New Roman"/>
          <w:strike/>
          <w:color w:val="FF0000"/>
          <w:sz w:val="20"/>
          <w:szCs w:val="20"/>
        </w:rPr>
        <w:t>Division.</w:t>
      </w:r>
      <w:r w:rsidR="00407760">
        <w:rPr>
          <w:rFonts w:ascii="Times New Roman" w:eastAsia="Times New Roman" w:hAnsi="Times New Roman" w:cs="Times New Roman"/>
          <w:strike/>
          <w:color w:val="FF0000"/>
          <w:sz w:val="20"/>
          <w:szCs w:val="20"/>
        </w:rPr>
        <w:t xml:space="preserve"> </w:t>
      </w:r>
      <w:r w:rsidR="00407760">
        <w:rPr>
          <w:rFonts w:ascii="Times New Roman" w:eastAsia="Times New Roman" w:hAnsi="Times New Roman" w:cs="Times New Roman"/>
          <w:color w:val="00B0F0"/>
          <w:sz w:val="20"/>
          <w:szCs w:val="20"/>
        </w:rPr>
        <w:t>Department.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letter of approval issued pursuant to paragraph (a) of subsection 1 must set forth:</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and date of birth of the applicant;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date of issuance and date of expiration of the registry identification card of the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and address of the applicant’s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of the applicant’s designated medical marijuana dispensary, if any; and</w:t>
      </w:r>
    </w:p>
    <w:p w:rsidR="00FB51D6" w:rsidRPr="00407760"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other information prescribed by regulation of the </w:t>
      </w:r>
      <w:r w:rsidRPr="00407760">
        <w:rPr>
          <w:rFonts w:ascii="Times New Roman" w:eastAsia="Times New Roman" w:hAnsi="Times New Roman" w:cs="Times New Roman"/>
          <w:strike/>
          <w:color w:val="FF0000"/>
          <w:sz w:val="20"/>
          <w:szCs w:val="20"/>
        </w:rPr>
        <w:t>Division.</w:t>
      </w:r>
      <w:r w:rsidR="00407760">
        <w:rPr>
          <w:rFonts w:ascii="Times New Roman" w:eastAsia="Times New Roman" w:hAnsi="Times New Roman" w:cs="Times New Roman"/>
          <w:strike/>
          <w:color w:val="FF0000"/>
          <w:sz w:val="20"/>
          <w:szCs w:val="20"/>
        </w:rPr>
        <w:t xml:space="preserve"> </w:t>
      </w:r>
      <w:r w:rsidR="00407760">
        <w:rPr>
          <w:rFonts w:ascii="Times New Roman" w:eastAsia="Times New Roman" w:hAnsi="Times New Roman" w:cs="Times New Roman"/>
          <w:color w:val="00B0F0"/>
          <w:sz w:val="20"/>
          <w:szCs w:val="20"/>
        </w:rPr>
        <w:t>Department.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registry identification card issued pursuant to paragraph (b) of subsection 1 must set forth:</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and photograph of the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date of issuance and date of expiration of the registry identification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and address of the applicant for whom the person is the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of the designated primary caregiver’s designated </w:t>
      </w:r>
      <w:r w:rsidRPr="007B3CA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if any;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Whether the designated primary caregiver is authorized to cultivate, grow or produce marijuana pursuant to subsection 6 of </w:t>
      </w:r>
      <w:hyperlink r:id="rId205"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 and</w:t>
      </w:r>
    </w:p>
    <w:p w:rsidR="00FB51D6" w:rsidRPr="007B3CA8"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other information prescribed by regulation of the </w:t>
      </w:r>
      <w:r w:rsidRPr="007B3CA8">
        <w:rPr>
          <w:rFonts w:ascii="Times New Roman" w:eastAsia="Times New Roman" w:hAnsi="Times New Roman" w:cs="Times New Roman"/>
          <w:strike/>
          <w:color w:val="FF0000"/>
          <w:sz w:val="20"/>
          <w:szCs w:val="20"/>
        </w:rPr>
        <w:t>Division.</w:t>
      </w:r>
      <w:r w:rsidR="007B3CA8">
        <w:rPr>
          <w:rFonts w:ascii="Times New Roman" w:eastAsia="Times New Roman" w:hAnsi="Times New Roman" w:cs="Times New Roman"/>
          <w:color w:val="FF0000"/>
          <w:sz w:val="20"/>
          <w:szCs w:val="20"/>
        </w:rPr>
        <w:t xml:space="preserve"> </w:t>
      </w:r>
      <w:r w:rsidR="007B3CA8">
        <w:rPr>
          <w:rFonts w:ascii="Times New Roman" w:eastAsia="Times New Roman" w:hAnsi="Times New Roman" w:cs="Times New Roman"/>
          <w:color w:val="00B0F0"/>
          <w:sz w:val="20"/>
          <w:szCs w:val="20"/>
        </w:rPr>
        <w:t>Department.</w:t>
      </w:r>
    </w:p>
    <w:p w:rsidR="00FB51D6" w:rsidRPr="007B3CA8" w:rsidRDefault="00FB51D6" w:rsidP="00FB51D6">
      <w:pPr>
        <w:spacing w:after="0" w:line="200" w:lineRule="atLeast"/>
        <w:jc w:val="both"/>
        <w:rPr>
          <w:rFonts w:ascii="Times New Roman" w:eastAsia="Times New Roman" w:hAnsi="Times New Roman" w:cs="Times New Roman"/>
          <w:color w:val="00B0F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w:t>
      </w:r>
      <w:hyperlink r:id="rId206" w:anchor="NRS453ASec225" w:history="1">
        <w:r w:rsidRPr="00FB51D6">
          <w:rPr>
            <w:rFonts w:ascii="Times New Roman" w:eastAsia="Times New Roman" w:hAnsi="Times New Roman" w:cs="Times New Roman"/>
            <w:color w:val="800080"/>
            <w:sz w:val="20"/>
            <w:szCs w:val="20"/>
            <w:u w:val="single"/>
          </w:rPr>
          <w:t>NRS 453A.225</w:t>
        </w:r>
      </w:hyperlink>
      <w:r w:rsidRPr="00FB51D6">
        <w:rPr>
          <w:rFonts w:ascii="Times New Roman" w:eastAsia="Times New Roman" w:hAnsi="Times New Roman" w:cs="Times New Roman"/>
          <w:color w:val="000000"/>
          <w:sz w:val="20"/>
          <w:szCs w:val="20"/>
        </w:rPr>
        <w:t>, subsection 3 of </w:t>
      </w:r>
      <w:hyperlink r:id="rId207" w:anchor="NRS453ASec230" w:history="1">
        <w:r w:rsidRPr="00FB51D6">
          <w:rPr>
            <w:rFonts w:ascii="Times New Roman" w:eastAsia="Times New Roman" w:hAnsi="Times New Roman" w:cs="Times New Roman"/>
            <w:color w:val="800080"/>
            <w:sz w:val="20"/>
            <w:szCs w:val="20"/>
            <w:u w:val="single"/>
          </w:rPr>
          <w:t>NRS 453A.230</w:t>
        </w:r>
      </w:hyperlink>
      <w:r w:rsidRPr="00FB51D6">
        <w:rPr>
          <w:rFonts w:ascii="Times New Roman" w:eastAsia="Times New Roman" w:hAnsi="Times New Roman" w:cs="Times New Roman"/>
          <w:color w:val="000000"/>
          <w:sz w:val="20"/>
          <w:szCs w:val="20"/>
        </w:rPr>
        <w:t> and subsection 2 of </w:t>
      </w:r>
      <w:hyperlink r:id="rId208" w:anchor="NRS453ASec300" w:history="1">
        <w:r w:rsidRPr="00FB51D6">
          <w:rPr>
            <w:rFonts w:ascii="Times New Roman" w:eastAsia="Times New Roman" w:hAnsi="Times New Roman" w:cs="Times New Roman"/>
            <w:color w:val="800080"/>
            <w:sz w:val="20"/>
            <w:szCs w:val="20"/>
            <w:u w:val="single"/>
          </w:rPr>
          <w:t>NRS 453A.300</w:t>
        </w:r>
      </w:hyperlink>
      <w:r w:rsidRPr="00FB51D6">
        <w:rPr>
          <w:rFonts w:ascii="Times New Roman" w:eastAsia="Times New Roman" w:hAnsi="Times New Roman" w:cs="Times New Roman"/>
          <w:color w:val="000000"/>
          <w:sz w:val="20"/>
          <w:szCs w:val="20"/>
        </w:rPr>
        <w:t xml:space="preserve">, a registry identification card or letter of approval issued pursuant to this section is valid for a period of 1 year and may be renewed in accordance with regulations adopted by the </w:t>
      </w:r>
      <w:r w:rsidRPr="007B3CA8">
        <w:rPr>
          <w:rFonts w:ascii="Times New Roman" w:eastAsia="Times New Roman" w:hAnsi="Times New Roman" w:cs="Times New Roman"/>
          <w:strike/>
          <w:color w:val="FF0000"/>
          <w:sz w:val="20"/>
          <w:szCs w:val="20"/>
        </w:rPr>
        <w:t>Division.</w:t>
      </w:r>
      <w:r w:rsidR="007B3CA8">
        <w:rPr>
          <w:rFonts w:ascii="Times New Roman" w:eastAsia="Times New Roman" w:hAnsi="Times New Roman" w:cs="Times New Roman"/>
          <w:color w:val="00B0F0"/>
          <w:sz w:val="20"/>
          <w:szCs w:val="20"/>
        </w:rPr>
        <w:t xml:space="preserve"> Department.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09" w:anchor="Stats200120page3058" w:history="1">
        <w:r w:rsidRPr="00FB51D6">
          <w:rPr>
            <w:rFonts w:ascii="Times New Roman" w:eastAsia="Times New Roman" w:hAnsi="Times New Roman" w:cs="Times New Roman"/>
            <w:color w:val="800080"/>
            <w:sz w:val="20"/>
            <w:szCs w:val="20"/>
            <w:u w:val="single"/>
          </w:rPr>
          <w:t>2001, 3058</w:t>
        </w:r>
      </w:hyperlink>
      <w:r w:rsidRPr="00FB51D6">
        <w:rPr>
          <w:rFonts w:ascii="Times New Roman" w:eastAsia="Times New Roman" w:hAnsi="Times New Roman" w:cs="Times New Roman"/>
          <w:color w:val="000000"/>
          <w:sz w:val="20"/>
          <w:szCs w:val="20"/>
        </w:rPr>
        <w:t>; A </w:t>
      </w:r>
      <w:hyperlink r:id="rId210" w:anchor="Stats200508page688" w:history="1">
        <w:r w:rsidRPr="00FB51D6">
          <w:rPr>
            <w:rFonts w:ascii="Times New Roman" w:eastAsia="Times New Roman" w:hAnsi="Times New Roman" w:cs="Times New Roman"/>
            <w:color w:val="800080"/>
            <w:sz w:val="20"/>
            <w:szCs w:val="20"/>
            <w:u w:val="single"/>
          </w:rPr>
          <w:t>2005, 688</w:t>
        </w:r>
      </w:hyperlink>
      <w:r w:rsidRPr="00FB51D6">
        <w:rPr>
          <w:rFonts w:ascii="Times New Roman" w:eastAsia="Times New Roman" w:hAnsi="Times New Roman" w:cs="Times New Roman"/>
          <w:color w:val="000000"/>
          <w:sz w:val="20"/>
          <w:szCs w:val="20"/>
        </w:rPr>
        <w:t>; </w:t>
      </w:r>
      <w:hyperlink r:id="rId211" w:anchor="Stats200907page620" w:history="1">
        <w:r w:rsidRPr="00FB51D6">
          <w:rPr>
            <w:rFonts w:ascii="Times New Roman" w:eastAsia="Times New Roman" w:hAnsi="Times New Roman" w:cs="Times New Roman"/>
            <w:color w:val="800080"/>
            <w:sz w:val="20"/>
            <w:szCs w:val="20"/>
            <w:u w:val="single"/>
          </w:rPr>
          <w:t>2009, 620</w:t>
        </w:r>
      </w:hyperlink>
      <w:r w:rsidRPr="00FB51D6">
        <w:rPr>
          <w:rFonts w:ascii="Times New Roman" w:eastAsia="Times New Roman" w:hAnsi="Times New Roman" w:cs="Times New Roman"/>
          <w:color w:val="000000"/>
          <w:sz w:val="20"/>
          <w:szCs w:val="20"/>
        </w:rPr>
        <w:t>; </w:t>
      </w:r>
      <w:hyperlink r:id="rId212" w:anchor="Stats201322page3722" w:history="1">
        <w:r w:rsidRPr="00FB51D6">
          <w:rPr>
            <w:rFonts w:ascii="Times New Roman" w:eastAsia="Times New Roman" w:hAnsi="Times New Roman" w:cs="Times New Roman"/>
            <w:color w:val="800080"/>
            <w:sz w:val="20"/>
            <w:szCs w:val="20"/>
            <w:u w:val="single"/>
          </w:rPr>
          <w:t>2013, 3722</w:t>
        </w:r>
      </w:hyperlink>
      <w:r w:rsidRPr="00FB51D6">
        <w:rPr>
          <w:rFonts w:ascii="Times New Roman" w:eastAsia="Times New Roman" w:hAnsi="Times New Roman" w:cs="Times New Roman"/>
          <w:color w:val="000000"/>
          <w:sz w:val="20"/>
          <w:szCs w:val="20"/>
        </w:rPr>
        <w:t>; </w:t>
      </w:r>
      <w:hyperlink r:id="rId213" w:anchor="Stats201529page3097" w:history="1">
        <w:r w:rsidRPr="00FB51D6">
          <w:rPr>
            <w:rFonts w:ascii="Times New Roman" w:eastAsia="Times New Roman" w:hAnsi="Times New Roman" w:cs="Times New Roman"/>
            <w:color w:val="800080"/>
            <w:sz w:val="20"/>
            <w:szCs w:val="20"/>
            <w:u w:val="single"/>
          </w:rPr>
          <w:t>2015, 3097</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0" w:name="NRS453ASec225"/>
      <w:bookmarkEnd w:id="4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453A.225</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Registry identification cards and letters of approval: Revocation; duties; judicial review; reapplication prohibited for 12 months.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at any time after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7B3CA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or letter of approval to a person pursuant to paragraph (a) of subsection 1 of </w:t>
      </w:r>
      <w:hyperlink r:id="rId214"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xml:space="preserve">,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7B3CA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on the basis of official documents or records or other credible evidence, that the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Provided falsified information on his or her application to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7B3CA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as described in paragraph (c) of subsection 5 of </w:t>
      </w:r>
      <w:hyperlink r:id="rId215"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Has been convicted of knowingly or intentionally selling a controlled substance, as described in paragraph (e) of subsection 5 of </w:t>
      </w:r>
      <w:hyperlink r:id="rId216"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xml:space="preserve">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immediately revoke the registry identification card or letter of approval issued to that person and shall immediately revoke the registry identification card issued to that person’s designated primary caregiver, if any.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at any time after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to a person pursuant to paragraph (b) of subsection 1 of </w:t>
      </w:r>
      <w:hyperlink r:id="rId217"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pursuant to </w:t>
      </w:r>
      <w:hyperlink r:id="rId218" w:anchor="NRS453ASec250" w:history="1">
        <w:r w:rsidRPr="00FB51D6">
          <w:rPr>
            <w:rFonts w:ascii="Times New Roman" w:eastAsia="Times New Roman" w:hAnsi="Times New Roman" w:cs="Times New Roman"/>
            <w:color w:val="800080"/>
            <w:sz w:val="20"/>
            <w:szCs w:val="20"/>
            <w:u w:val="single"/>
          </w:rPr>
          <w:t>NRS 453A.250</w:t>
        </w:r>
      </w:hyperlink>
      <w:r w:rsidRPr="00FB51D6">
        <w:rPr>
          <w:rFonts w:ascii="Times New Roman" w:eastAsia="Times New Roman" w:hAnsi="Times New Roman" w:cs="Times New Roman"/>
          <w:color w:val="000000"/>
          <w:sz w:val="20"/>
          <w:szCs w:val="20"/>
        </w:rPr>
        <w:t xml:space="preserve">,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on the basis of official documents or records or other credible evidence, that the person has been convicted of knowingly or intentionally selling a controlled substance, as described in paragraph (e) of subsection 5 of </w:t>
      </w:r>
      <w:hyperlink r:id="rId219"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xml:space="preserve">, the </w:t>
      </w:r>
      <w:r w:rsidRPr="007B3CA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immediately revoke the registry identification card issued to that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Upon the revocation of a registry identification card or letter of approval pursuant to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send, by certified mail, return receipt requested, notice to the person whose registry identification card or letter of approval has been revoked, advising the person of the requirements of paragraph (b);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person shall return his or her registry identification card or letter of approval to 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within 7 days after receiving the notice sent pursuant to paragraph (a).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decision of 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revoke a registry identification card or letter of approval pursuant to this section is a final decision for the purposes of judicial review.</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person whose registry identification card or letter of approval has been revoked pursuant to this section may not reapply for a registry identification card or letter of approval pursuant to </w:t>
      </w:r>
      <w:hyperlink r:id="rId220"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xml:space="preserve"> for 12 months after the date of the revocation, unless 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a court of competent jurisdiction authorizes reapplication in a shorter time.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21" w:anchor="Stats200508page685" w:history="1">
        <w:r w:rsidRPr="00FB51D6">
          <w:rPr>
            <w:rFonts w:ascii="Times New Roman" w:eastAsia="Times New Roman" w:hAnsi="Times New Roman" w:cs="Times New Roman"/>
            <w:color w:val="800080"/>
            <w:sz w:val="20"/>
            <w:szCs w:val="20"/>
            <w:u w:val="single"/>
          </w:rPr>
          <w:t>2005, 685</w:t>
        </w:r>
      </w:hyperlink>
      <w:r w:rsidRPr="00FB51D6">
        <w:rPr>
          <w:rFonts w:ascii="Times New Roman" w:eastAsia="Times New Roman" w:hAnsi="Times New Roman" w:cs="Times New Roman"/>
          <w:color w:val="000000"/>
          <w:sz w:val="20"/>
          <w:szCs w:val="20"/>
        </w:rPr>
        <w:t>; A </w:t>
      </w:r>
      <w:hyperlink r:id="rId222" w:anchor="Stats200907page621" w:history="1">
        <w:r w:rsidRPr="00FB51D6">
          <w:rPr>
            <w:rFonts w:ascii="Times New Roman" w:eastAsia="Times New Roman" w:hAnsi="Times New Roman" w:cs="Times New Roman"/>
            <w:color w:val="800080"/>
            <w:sz w:val="20"/>
            <w:szCs w:val="20"/>
            <w:u w:val="single"/>
          </w:rPr>
          <w:t>2009, 621</w:t>
        </w:r>
      </w:hyperlink>
      <w:r w:rsidRPr="00FB51D6">
        <w:rPr>
          <w:rFonts w:ascii="Times New Roman" w:eastAsia="Times New Roman" w:hAnsi="Times New Roman" w:cs="Times New Roman"/>
          <w:color w:val="000000"/>
          <w:sz w:val="20"/>
          <w:szCs w:val="20"/>
        </w:rPr>
        <w:t>; </w:t>
      </w:r>
      <w:hyperlink r:id="rId223" w:anchor="Stats201529page3098" w:history="1">
        <w:r w:rsidRPr="00FB51D6">
          <w:rPr>
            <w:rFonts w:ascii="Times New Roman" w:eastAsia="Times New Roman" w:hAnsi="Times New Roman" w:cs="Times New Roman"/>
            <w:color w:val="800080"/>
            <w:sz w:val="20"/>
            <w:szCs w:val="20"/>
            <w:u w:val="single"/>
          </w:rPr>
          <w:t>2015, 3098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1" w:name="NRS453ASec230"/>
      <w:bookmarkEnd w:id="4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453A.230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Registry identification cards and letters of approval: Holder to notify </w:t>
      </w:r>
      <w:r w:rsidRPr="00992F5B">
        <w:rPr>
          <w:rFonts w:ascii="Times New Roman" w:eastAsia="Times New Roman" w:hAnsi="Times New Roman" w:cs="Times New Roman"/>
          <w:b/>
          <w:bCs/>
          <w:strike/>
          <w:color w:val="FF0000"/>
          <w:sz w:val="20"/>
          <w:szCs w:val="20"/>
        </w:rPr>
        <w:t>Division</w:t>
      </w:r>
      <w:r w:rsidRPr="00FB51D6">
        <w:rPr>
          <w:rFonts w:ascii="Times New Roman" w:eastAsia="Times New Roman" w:hAnsi="Times New Roman" w:cs="Times New Roman"/>
          <w:b/>
          <w:bCs/>
          <w:color w:val="000000"/>
          <w:sz w:val="20"/>
          <w:szCs w:val="20"/>
        </w:rPr>
        <w:t xml:space="preserve"> </w:t>
      </w:r>
      <w:r w:rsidR="00992F5B">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of certain changes in information; required annual update of documentation from attending physician; designation of primary caregiver after initial issuance of card; card or letter deemed expired for failure to comply with provisions.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to whom 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or letter of approval pursuant to paragraph (a) of subsection 1 of </w:t>
      </w:r>
      <w:hyperlink r:id="rId224"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shall, in accordance with regulations adopted by the Division: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Notify 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992F5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of any change in the person’s name, address, telephone number, designated medical marijuana dispensary, attending physician or designated primary caregiver, if any;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Submit annually to the </w:t>
      </w:r>
      <w:r w:rsidRPr="00992F5B">
        <w:rPr>
          <w:rFonts w:ascii="Times New Roman" w:eastAsia="Times New Roman" w:hAnsi="Times New Roman" w:cs="Times New Roman"/>
          <w:strike/>
          <w:color w:val="FF0000"/>
          <w:sz w:val="20"/>
          <w:szCs w:val="20"/>
        </w:rPr>
        <w:t>Division</w:t>
      </w:r>
      <w:r w:rsidR="00992F5B">
        <w:rPr>
          <w:rFonts w:ascii="Times New Roman" w:eastAsia="Times New Roman" w:hAnsi="Times New Roman" w:cs="Times New Roman"/>
          <w:color w:val="FF0000"/>
          <w:sz w:val="20"/>
          <w:szCs w:val="20"/>
        </w:rPr>
        <w:t xml:space="preserve"> </w:t>
      </w:r>
      <w:r w:rsidR="00992F5B">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Updated written documentation from the person’s attending physician in which the attending physician sets forth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person continues to suffer from a chronic or debilitating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medical use of marijuana may mitigate the symptoms or effects of that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attending physician has explained to the person the possible risks and benefits of the medical use of marijuana;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person elects to designate a primary caregiver for the subsequent year and the primary caregiver so designated was not the person’s designated primary caregiver during the previous year: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address, telephone number and social security number of the designated primary caregiver;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written, signed statement from the person’s attending physician in which the attending physician approves of the designation of the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to whom the </w:t>
      </w:r>
      <w:r w:rsidRPr="00992F5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B1A3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pursuant to paragraph (b) of subsection 1 of </w:t>
      </w:r>
      <w:hyperlink r:id="rId225"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pursuant to </w:t>
      </w:r>
      <w:hyperlink r:id="rId226" w:anchor="NRS453ASec250" w:history="1">
        <w:r w:rsidRPr="00FB51D6">
          <w:rPr>
            <w:rFonts w:ascii="Times New Roman" w:eastAsia="Times New Roman" w:hAnsi="Times New Roman" w:cs="Times New Roman"/>
            <w:color w:val="800080"/>
            <w:sz w:val="20"/>
            <w:szCs w:val="20"/>
            <w:u w:val="single"/>
          </w:rPr>
          <w:t>NRS 453A.250</w:t>
        </w:r>
      </w:hyperlink>
      <w:r w:rsidRPr="00FB51D6">
        <w:rPr>
          <w:rFonts w:ascii="Times New Roman" w:eastAsia="Times New Roman" w:hAnsi="Times New Roman" w:cs="Times New Roman"/>
          <w:color w:val="000000"/>
          <w:sz w:val="20"/>
          <w:szCs w:val="20"/>
        </w:rPr>
        <w:t xml:space="preserve"> shall, in accordance with regulations adopted by the </w:t>
      </w:r>
      <w:r w:rsidRPr="00FB1A3B">
        <w:rPr>
          <w:rFonts w:ascii="Times New Roman" w:eastAsia="Times New Roman" w:hAnsi="Times New Roman" w:cs="Times New Roman"/>
          <w:strike/>
          <w:color w:val="FF0000"/>
          <w:sz w:val="20"/>
          <w:szCs w:val="20"/>
        </w:rPr>
        <w:t>Division</w:t>
      </w:r>
      <w:r w:rsidR="00FB1A3B">
        <w:rPr>
          <w:rFonts w:ascii="Times New Roman" w:eastAsia="Times New Roman" w:hAnsi="Times New Roman" w:cs="Times New Roman"/>
          <w:color w:val="00B0F0"/>
          <w:sz w:val="20"/>
          <w:szCs w:val="20"/>
        </w:rPr>
        <w:t xml:space="preserve"> Department</w:t>
      </w:r>
      <w:r w:rsidRPr="00FB51D6">
        <w:rPr>
          <w:rFonts w:ascii="Times New Roman" w:eastAsia="Times New Roman" w:hAnsi="Times New Roman" w:cs="Times New Roman"/>
          <w:color w:val="000000"/>
          <w:sz w:val="20"/>
          <w:szCs w:val="20"/>
        </w:rPr>
        <w:t xml:space="preserve">, notify the </w:t>
      </w:r>
      <w:r w:rsidRPr="00FB1A3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B1A3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of any change in the person’s name, address, telephone number, designated medical marijuana dispensary or the identity of the person for whom he or she acts as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 person fails to comply with the provisions of subsection 1 or 2, the registry identification card or letter of approval issued to the person shall be deemed expired. If the registry identification card or letter of approval of a person to whom the </w:t>
      </w:r>
      <w:r w:rsidRPr="00FB1A3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B1A3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issued the card or letter pursuant to paragraph (a) of subsection 1 of </w:t>
      </w:r>
      <w:hyperlink r:id="rId227"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is deemed expired pursuant to this subsection, a registry identification card issued to the person’s designated primary caregiver, if any, shall also be deemed expired. Upon the deemed expiration of a registry identification card or letter of approval pursuant to this subsection: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FB1A3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B1A3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send, by certified mail, return receipt requested, notice to the person whose registry identification card or letter of approval has been deemed expired, advising the person of the requirements of paragraph (b);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person shall return his or her registry identification card or letter of approval to the </w:t>
      </w:r>
      <w:r w:rsidRPr="00FB1A3B">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B1A3B">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within 7 days after receiving the notice sent pursuant to paragraph (a).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28" w:anchor="Stats200120page3059" w:history="1">
        <w:r w:rsidRPr="00FB51D6">
          <w:rPr>
            <w:rFonts w:ascii="Times New Roman" w:eastAsia="Times New Roman" w:hAnsi="Times New Roman" w:cs="Times New Roman"/>
            <w:color w:val="800080"/>
            <w:sz w:val="20"/>
            <w:szCs w:val="20"/>
            <w:u w:val="single"/>
          </w:rPr>
          <w:t>2001, 3059</w:t>
        </w:r>
      </w:hyperlink>
      <w:r w:rsidRPr="00FB51D6">
        <w:rPr>
          <w:rFonts w:ascii="Times New Roman" w:eastAsia="Times New Roman" w:hAnsi="Times New Roman" w:cs="Times New Roman"/>
          <w:color w:val="000000"/>
          <w:sz w:val="20"/>
          <w:szCs w:val="20"/>
        </w:rPr>
        <w:t>; A </w:t>
      </w:r>
      <w:hyperlink r:id="rId229" w:anchor="Stats200907page622" w:history="1">
        <w:r w:rsidRPr="00FB51D6">
          <w:rPr>
            <w:rFonts w:ascii="Times New Roman" w:eastAsia="Times New Roman" w:hAnsi="Times New Roman" w:cs="Times New Roman"/>
            <w:color w:val="800080"/>
            <w:sz w:val="20"/>
            <w:szCs w:val="20"/>
            <w:u w:val="single"/>
          </w:rPr>
          <w:t>2009, 622</w:t>
        </w:r>
      </w:hyperlink>
      <w:r w:rsidRPr="00FB51D6">
        <w:rPr>
          <w:rFonts w:ascii="Times New Roman" w:eastAsia="Times New Roman" w:hAnsi="Times New Roman" w:cs="Times New Roman"/>
          <w:color w:val="000000"/>
          <w:sz w:val="20"/>
          <w:szCs w:val="20"/>
        </w:rPr>
        <w:t>; </w:t>
      </w:r>
      <w:hyperlink r:id="rId230" w:anchor="Stats201322page3723" w:history="1">
        <w:r w:rsidRPr="00FB51D6">
          <w:rPr>
            <w:rFonts w:ascii="Times New Roman" w:eastAsia="Times New Roman" w:hAnsi="Times New Roman" w:cs="Times New Roman"/>
            <w:color w:val="800080"/>
            <w:sz w:val="20"/>
            <w:szCs w:val="20"/>
            <w:u w:val="single"/>
          </w:rPr>
          <w:t>2013, 3723</w:t>
        </w:r>
      </w:hyperlink>
      <w:r w:rsidRPr="00FB51D6">
        <w:rPr>
          <w:rFonts w:ascii="Times New Roman" w:eastAsia="Times New Roman" w:hAnsi="Times New Roman" w:cs="Times New Roman"/>
          <w:color w:val="000000"/>
          <w:sz w:val="20"/>
          <w:szCs w:val="20"/>
        </w:rPr>
        <w:t>; </w:t>
      </w:r>
      <w:hyperlink r:id="rId231" w:anchor="Stats201529page3099" w:history="1">
        <w:r w:rsidRPr="00FB51D6">
          <w:rPr>
            <w:rFonts w:ascii="Times New Roman" w:eastAsia="Times New Roman" w:hAnsi="Times New Roman" w:cs="Times New Roman"/>
            <w:color w:val="800080"/>
            <w:sz w:val="20"/>
            <w:szCs w:val="20"/>
            <w:u w:val="single"/>
          </w:rPr>
          <w:t>2015, 3099</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2" w:name="NRS453ASec240"/>
      <w:bookmarkEnd w:id="4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453A.240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Registry identification cards and letters of approval: Card or letter to be returned to </w:t>
      </w:r>
      <w:r w:rsidRPr="00AB0280">
        <w:rPr>
          <w:rFonts w:ascii="Times New Roman" w:eastAsia="Times New Roman" w:hAnsi="Times New Roman" w:cs="Times New Roman"/>
          <w:b/>
          <w:bCs/>
          <w:strike/>
          <w:color w:val="FF0000"/>
          <w:sz w:val="20"/>
          <w:szCs w:val="20"/>
        </w:rPr>
        <w:t>Division</w:t>
      </w:r>
      <w:r w:rsidRPr="00FB51D6">
        <w:rPr>
          <w:rFonts w:ascii="Times New Roman" w:eastAsia="Times New Roman" w:hAnsi="Times New Roman" w:cs="Times New Roman"/>
          <w:b/>
          <w:bCs/>
          <w:color w:val="000000"/>
          <w:sz w:val="20"/>
          <w:szCs w:val="20"/>
        </w:rPr>
        <w:t xml:space="preserve"> </w:t>
      </w:r>
      <w:r w:rsidR="00AB0280">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following diagnosis of absence of chronic or debilitating medical condition.</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If a person to whom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or letter of approval pursuant to paragraph (a) of subsection 1 of </w:t>
      </w:r>
      <w:hyperlink r:id="rId232"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xml:space="preserve"> is diagnosed by the person’s attending physician as no longer having a chronic or debilitating medical condition, the person shall return his or her registry identification </w:t>
      </w:r>
      <w:r w:rsidRPr="00FB51D6">
        <w:rPr>
          <w:rFonts w:ascii="Times New Roman" w:eastAsia="Times New Roman" w:hAnsi="Times New Roman" w:cs="Times New Roman"/>
          <w:color w:val="000000"/>
          <w:sz w:val="20"/>
          <w:szCs w:val="20"/>
        </w:rPr>
        <w:lastRenderedPageBreak/>
        <w:t xml:space="preserve">card or letter of approval and his or her designated primary caregiver, if any, shall return his or her registry identification card to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within 7 days after notification of the diagnosis.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33" w:anchor="Stats200120page3060" w:history="1">
        <w:r w:rsidRPr="00FB51D6">
          <w:rPr>
            <w:rFonts w:ascii="Times New Roman" w:eastAsia="Times New Roman" w:hAnsi="Times New Roman" w:cs="Times New Roman"/>
            <w:color w:val="800080"/>
            <w:sz w:val="20"/>
            <w:szCs w:val="20"/>
            <w:u w:val="single"/>
          </w:rPr>
          <w:t>2001, 3060</w:t>
        </w:r>
      </w:hyperlink>
      <w:r w:rsidRPr="00FB51D6">
        <w:rPr>
          <w:rFonts w:ascii="Times New Roman" w:eastAsia="Times New Roman" w:hAnsi="Times New Roman" w:cs="Times New Roman"/>
          <w:color w:val="000000"/>
          <w:sz w:val="20"/>
          <w:szCs w:val="20"/>
        </w:rPr>
        <w:t>; A </w:t>
      </w:r>
      <w:hyperlink r:id="rId234" w:anchor="Stats200907page623" w:history="1">
        <w:r w:rsidRPr="00FB51D6">
          <w:rPr>
            <w:rFonts w:ascii="Times New Roman" w:eastAsia="Times New Roman" w:hAnsi="Times New Roman" w:cs="Times New Roman"/>
            <w:color w:val="800080"/>
            <w:sz w:val="20"/>
            <w:szCs w:val="20"/>
            <w:u w:val="single"/>
          </w:rPr>
          <w:t>2009, 623</w:t>
        </w:r>
      </w:hyperlink>
      <w:r w:rsidRPr="00FB51D6">
        <w:rPr>
          <w:rFonts w:ascii="Times New Roman" w:eastAsia="Times New Roman" w:hAnsi="Times New Roman" w:cs="Times New Roman"/>
          <w:color w:val="000000"/>
          <w:sz w:val="20"/>
          <w:szCs w:val="20"/>
        </w:rPr>
        <w:t>; </w:t>
      </w:r>
      <w:hyperlink r:id="rId235" w:anchor="Stats201529page3099" w:history="1">
        <w:r w:rsidRPr="00FB51D6">
          <w:rPr>
            <w:rFonts w:ascii="Times New Roman" w:eastAsia="Times New Roman" w:hAnsi="Times New Roman" w:cs="Times New Roman"/>
            <w:color w:val="800080"/>
            <w:sz w:val="20"/>
            <w:szCs w:val="20"/>
            <w:u w:val="single"/>
          </w:rPr>
          <w:t>2015, 3099</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3" w:name="NRS453ASec250"/>
      <w:bookmarkEnd w:id="4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453A.250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Registry identification cards and letters of approval: General requirements concerning designation of primary caregiver; only one designated primary caregiver allowed; timing of issuance of card or letter to caregiver if caregiver designated after initial issuance of card or letter to patient.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 person who applies to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sidRPr="00AB0280">
        <w:rPr>
          <w:rFonts w:ascii="Times New Roman" w:eastAsia="Times New Roman" w:hAnsi="Times New Roman" w:cs="Times New Roman"/>
          <w:color w:val="00B0F0"/>
          <w:sz w:val="20"/>
          <w:szCs w:val="20"/>
        </w:rPr>
        <w:t>Department</w:t>
      </w:r>
      <w:r w:rsidR="00AB0280">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 xml:space="preserve">for a registry identification card or letter of approval or to whom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or letter of approval pursuant to paragraph (a) of subsection 1 of </w:t>
      </w:r>
      <w:hyperlink r:id="rId236"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desires or is required to designate a primary caregiver, the person must: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To designate a primary caregiver at the time of application, submit to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the information required pursuant to paragraph (e) of subsection 2 of </w:t>
      </w:r>
      <w:hyperlink r:id="rId237"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To designate a primary caregiver after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or its designee has issued a registry identification card or letter of approval to the person, submit to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the information required pursuant to subparagraph (2) of paragraph (b) of subsection 1 of </w:t>
      </w:r>
      <w:hyperlink r:id="rId238" w:anchor="NRS453ASec230" w:history="1">
        <w:r w:rsidRPr="00FB51D6">
          <w:rPr>
            <w:rFonts w:ascii="Times New Roman" w:eastAsia="Times New Roman" w:hAnsi="Times New Roman" w:cs="Times New Roman"/>
            <w:color w:val="800080"/>
            <w:sz w:val="20"/>
            <w:szCs w:val="20"/>
            <w:u w:val="single"/>
          </w:rPr>
          <w:t>NRS 453A.230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person may have only one designated primary caregiver at any one time.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 person designates a primary caregiver after the time that the person initially applies for a registry identification card or letter of approval,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shall, except as otherwise provided in subsection 5 of </w:t>
      </w:r>
      <w:hyperlink r:id="rId239"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issue a registry identification card to the designated primary caregiver as soon as practicable after receiving the information submitted pursuant to paragraph (b) of subsection 1.</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40" w:anchor="Stats200120page3060" w:history="1">
        <w:r w:rsidRPr="00FB51D6">
          <w:rPr>
            <w:rFonts w:ascii="Times New Roman" w:eastAsia="Times New Roman" w:hAnsi="Times New Roman" w:cs="Times New Roman"/>
            <w:color w:val="800080"/>
            <w:sz w:val="20"/>
            <w:szCs w:val="20"/>
            <w:u w:val="single"/>
          </w:rPr>
          <w:t>2001, 3060</w:t>
        </w:r>
      </w:hyperlink>
      <w:r w:rsidRPr="00FB51D6">
        <w:rPr>
          <w:rFonts w:ascii="Times New Roman" w:eastAsia="Times New Roman" w:hAnsi="Times New Roman" w:cs="Times New Roman"/>
          <w:color w:val="000000"/>
          <w:sz w:val="20"/>
          <w:szCs w:val="20"/>
        </w:rPr>
        <w:t>; A </w:t>
      </w:r>
      <w:hyperlink r:id="rId241" w:anchor="Stats200311page1433" w:history="1">
        <w:r w:rsidRPr="00FB51D6">
          <w:rPr>
            <w:rFonts w:ascii="Times New Roman" w:eastAsia="Times New Roman" w:hAnsi="Times New Roman" w:cs="Times New Roman"/>
            <w:color w:val="800080"/>
            <w:sz w:val="20"/>
            <w:szCs w:val="20"/>
            <w:u w:val="single"/>
          </w:rPr>
          <w:t>2003, 1433</w:t>
        </w:r>
      </w:hyperlink>
      <w:r w:rsidRPr="00FB51D6">
        <w:rPr>
          <w:rFonts w:ascii="Times New Roman" w:eastAsia="Times New Roman" w:hAnsi="Times New Roman" w:cs="Times New Roman"/>
          <w:color w:val="000000"/>
          <w:sz w:val="20"/>
          <w:szCs w:val="20"/>
        </w:rPr>
        <w:t>; </w:t>
      </w:r>
      <w:hyperlink r:id="rId242" w:anchor="Stats200907page623" w:history="1">
        <w:r w:rsidRPr="00FB51D6">
          <w:rPr>
            <w:rFonts w:ascii="Times New Roman" w:eastAsia="Times New Roman" w:hAnsi="Times New Roman" w:cs="Times New Roman"/>
            <w:color w:val="800080"/>
            <w:sz w:val="20"/>
            <w:szCs w:val="20"/>
            <w:u w:val="single"/>
          </w:rPr>
          <w:t>2009, 623</w:t>
        </w:r>
      </w:hyperlink>
      <w:r w:rsidRPr="00FB51D6">
        <w:rPr>
          <w:rFonts w:ascii="Times New Roman" w:eastAsia="Times New Roman" w:hAnsi="Times New Roman" w:cs="Times New Roman"/>
          <w:color w:val="000000"/>
          <w:sz w:val="20"/>
          <w:szCs w:val="20"/>
        </w:rPr>
        <w:t>; </w:t>
      </w:r>
      <w:hyperlink r:id="rId243" w:anchor="Stats201529page3100" w:history="1">
        <w:r w:rsidRPr="00FB51D6">
          <w:rPr>
            <w:rFonts w:ascii="Times New Roman" w:eastAsia="Times New Roman" w:hAnsi="Times New Roman" w:cs="Times New Roman"/>
            <w:color w:val="800080"/>
            <w:sz w:val="20"/>
            <w:szCs w:val="20"/>
            <w:u w:val="single"/>
          </w:rPr>
          <w:t>2015, 3100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PROHIBITED ACTS; AFFIRMATIVE DEFENSES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4" w:name="NRS453ASec300"/>
      <w:bookmarkEnd w:id="4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Acts for which holder of registry identification card or letter of approval is not exempt from state prosecution and may not raise affirmative defense; additional penalty.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person who holds a registry identification card or letter of approval issued to him or her pursuant to </w:t>
      </w:r>
      <w:hyperlink r:id="rId244"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245"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 is not exempt from state prosecution for, nor may the person establish an affirmative defense to charges arising from, any of the following acts: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Driving, operating or being in actual physical control of a vehicle or a vessel under power or sail while under the influence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Engaging in any other conduct prohibited by </w:t>
      </w:r>
      <w:hyperlink r:id="rId246" w:anchor="NRS484CSec110" w:history="1">
        <w:r w:rsidRPr="00FB51D6">
          <w:rPr>
            <w:rFonts w:ascii="Times New Roman" w:eastAsia="Times New Roman" w:hAnsi="Times New Roman" w:cs="Times New Roman"/>
            <w:color w:val="800080"/>
            <w:sz w:val="20"/>
            <w:szCs w:val="20"/>
            <w:u w:val="single"/>
          </w:rPr>
          <w:t>NRS 484C.110</w:t>
        </w:r>
      </w:hyperlink>
      <w:r w:rsidRPr="00FB51D6">
        <w:rPr>
          <w:rFonts w:ascii="Times New Roman" w:eastAsia="Times New Roman" w:hAnsi="Times New Roman" w:cs="Times New Roman"/>
          <w:color w:val="000000"/>
          <w:sz w:val="20"/>
          <w:szCs w:val="20"/>
        </w:rPr>
        <w:t>, </w:t>
      </w:r>
      <w:hyperlink r:id="rId247" w:anchor="NRS484CSec120" w:history="1">
        <w:r w:rsidRPr="00FB51D6">
          <w:rPr>
            <w:rFonts w:ascii="Times New Roman" w:eastAsia="Times New Roman" w:hAnsi="Times New Roman" w:cs="Times New Roman"/>
            <w:color w:val="800080"/>
            <w:sz w:val="20"/>
            <w:szCs w:val="20"/>
            <w:u w:val="single"/>
          </w:rPr>
          <w:t>484C.120</w:t>
        </w:r>
      </w:hyperlink>
      <w:r w:rsidRPr="00FB51D6">
        <w:rPr>
          <w:rFonts w:ascii="Times New Roman" w:eastAsia="Times New Roman" w:hAnsi="Times New Roman" w:cs="Times New Roman"/>
          <w:color w:val="000000"/>
          <w:sz w:val="20"/>
          <w:szCs w:val="20"/>
        </w:rPr>
        <w:t>, </w:t>
      </w:r>
      <w:hyperlink r:id="rId248" w:anchor="NRS484CSec130" w:history="1">
        <w:r w:rsidRPr="00FB51D6">
          <w:rPr>
            <w:rFonts w:ascii="Times New Roman" w:eastAsia="Times New Roman" w:hAnsi="Times New Roman" w:cs="Times New Roman"/>
            <w:color w:val="800080"/>
            <w:sz w:val="20"/>
            <w:szCs w:val="20"/>
            <w:u w:val="single"/>
          </w:rPr>
          <w:t>484C.130</w:t>
        </w:r>
      </w:hyperlink>
      <w:r w:rsidRPr="00FB51D6">
        <w:rPr>
          <w:rFonts w:ascii="Times New Roman" w:eastAsia="Times New Roman" w:hAnsi="Times New Roman" w:cs="Times New Roman"/>
          <w:color w:val="000000"/>
          <w:sz w:val="20"/>
          <w:szCs w:val="20"/>
        </w:rPr>
        <w:t>, </w:t>
      </w:r>
      <w:hyperlink r:id="rId249" w:anchor="NRS484CSec430" w:history="1">
        <w:r w:rsidRPr="00FB51D6">
          <w:rPr>
            <w:rFonts w:ascii="Times New Roman" w:eastAsia="Times New Roman" w:hAnsi="Times New Roman" w:cs="Times New Roman"/>
            <w:color w:val="800080"/>
            <w:sz w:val="20"/>
            <w:szCs w:val="20"/>
            <w:u w:val="single"/>
          </w:rPr>
          <w:t>484C.430</w:t>
        </w:r>
      </w:hyperlink>
      <w:r w:rsidRPr="00FB51D6">
        <w:rPr>
          <w:rFonts w:ascii="Times New Roman" w:eastAsia="Times New Roman" w:hAnsi="Times New Roman" w:cs="Times New Roman"/>
          <w:color w:val="000000"/>
          <w:sz w:val="20"/>
          <w:szCs w:val="20"/>
        </w:rPr>
        <w:t>, subsection 2 of </w:t>
      </w:r>
      <w:hyperlink r:id="rId250" w:anchor="NRS488Sec400" w:history="1">
        <w:r w:rsidRPr="00FB51D6">
          <w:rPr>
            <w:rFonts w:ascii="Times New Roman" w:eastAsia="Times New Roman" w:hAnsi="Times New Roman" w:cs="Times New Roman"/>
            <w:color w:val="800080"/>
            <w:sz w:val="20"/>
            <w:szCs w:val="20"/>
            <w:u w:val="single"/>
          </w:rPr>
          <w:t>NRS 488.400</w:t>
        </w:r>
      </w:hyperlink>
      <w:r w:rsidRPr="00FB51D6">
        <w:rPr>
          <w:rFonts w:ascii="Times New Roman" w:eastAsia="Times New Roman" w:hAnsi="Times New Roman" w:cs="Times New Roman"/>
          <w:color w:val="000000"/>
          <w:sz w:val="20"/>
          <w:szCs w:val="20"/>
        </w:rPr>
        <w:t>, </w:t>
      </w:r>
      <w:hyperlink r:id="rId251" w:anchor="NRS488Sec410" w:history="1">
        <w:r w:rsidRPr="00FB51D6">
          <w:rPr>
            <w:rFonts w:ascii="Times New Roman" w:eastAsia="Times New Roman" w:hAnsi="Times New Roman" w:cs="Times New Roman"/>
            <w:color w:val="800080"/>
            <w:sz w:val="20"/>
            <w:szCs w:val="20"/>
            <w:u w:val="single"/>
          </w:rPr>
          <w:t>NRS 488.410</w:t>
        </w:r>
      </w:hyperlink>
      <w:r w:rsidRPr="00FB51D6">
        <w:rPr>
          <w:rFonts w:ascii="Times New Roman" w:eastAsia="Times New Roman" w:hAnsi="Times New Roman" w:cs="Times New Roman"/>
          <w:color w:val="000000"/>
          <w:sz w:val="20"/>
          <w:szCs w:val="20"/>
        </w:rPr>
        <w:t>, </w:t>
      </w:r>
      <w:hyperlink r:id="rId252" w:anchor="NRS488Sec420" w:history="1">
        <w:r w:rsidRPr="00FB51D6">
          <w:rPr>
            <w:rFonts w:ascii="Times New Roman" w:eastAsia="Times New Roman" w:hAnsi="Times New Roman" w:cs="Times New Roman"/>
            <w:color w:val="800080"/>
            <w:sz w:val="20"/>
            <w:szCs w:val="20"/>
            <w:u w:val="single"/>
          </w:rPr>
          <w:t>488.420</w:t>
        </w:r>
      </w:hyperlink>
      <w:r w:rsidRPr="00FB51D6">
        <w:rPr>
          <w:rFonts w:ascii="Times New Roman" w:eastAsia="Times New Roman" w:hAnsi="Times New Roman" w:cs="Times New Roman"/>
          <w:color w:val="000000"/>
          <w:sz w:val="20"/>
          <w:szCs w:val="20"/>
        </w:rPr>
        <w:t>, </w:t>
      </w:r>
      <w:hyperlink r:id="rId253" w:anchor="NRS488Sec425" w:history="1">
        <w:r w:rsidRPr="00FB51D6">
          <w:rPr>
            <w:rFonts w:ascii="Times New Roman" w:eastAsia="Times New Roman" w:hAnsi="Times New Roman" w:cs="Times New Roman"/>
            <w:color w:val="800080"/>
            <w:sz w:val="20"/>
            <w:szCs w:val="20"/>
            <w:u w:val="single"/>
          </w:rPr>
          <w:t>488.425</w:t>
        </w:r>
      </w:hyperlink>
      <w:r w:rsidRPr="00FB51D6">
        <w:rPr>
          <w:rFonts w:ascii="Times New Roman" w:eastAsia="Times New Roman" w:hAnsi="Times New Roman" w:cs="Times New Roman"/>
          <w:color w:val="000000"/>
          <w:sz w:val="20"/>
          <w:szCs w:val="20"/>
        </w:rPr>
        <w:t> or </w:t>
      </w:r>
      <w:hyperlink r:id="rId254" w:anchor="NRS493Sec130" w:history="1">
        <w:r w:rsidRPr="00FB51D6">
          <w:rPr>
            <w:rFonts w:ascii="Times New Roman" w:eastAsia="Times New Roman" w:hAnsi="Times New Roman" w:cs="Times New Roman"/>
            <w:color w:val="800080"/>
            <w:sz w:val="20"/>
            <w:szCs w:val="20"/>
            <w:u w:val="single"/>
          </w:rPr>
          <w:t>493.130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Possessing a firearm in violation of paragraph (b) of subsection 1 of </w:t>
      </w:r>
      <w:hyperlink r:id="rId255" w:anchor="NRS202Sec257" w:history="1">
        <w:r w:rsidRPr="00FB51D6">
          <w:rPr>
            <w:rFonts w:ascii="Times New Roman" w:eastAsia="Times New Roman" w:hAnsi="Times New Roman" w:cs="Times New Roman"/>
            <w:color w:val="800080"/>
            <w:sz w:val="20"/>
            <w:szCs w:val="20"/>
            <w:u w:val="single"/>
          </w:rPr>
          <w:t>NRS 202.257</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Possessing marijuana in violation of </w:t>
      </w:r>
      <w:hyperlink r:id="rId256" w:anchor="NRS453Sec336" w:history="1">
        <w:r w:rsidRPr="00FB51D6">
          <w:rPr>
            <w:rFonts w:ascii="Times New Roman" w:eastAsia="Times New Roman" w:hAnsi="Times New Roman" w:cs="Times New Roman"/>
            <w:color w:val="800080"/>
            <w:sz w:val="20"/>
            <w:szCs w:val="20"/>
            <w:u w:val="single"/>
          </w:rPr>
          <w:t>NRS 453.336</w:t>
        </w:r>
      </w:hyperlink>
      <w:r w:rsidRPr="00FB51D6">
        <w:rPr>
          <w:rFonts w:ascii="Times New Roman" w:eastAsia="Times New Roman" w:hAnsi="Times New Roman" w:cs="Times New Roman"/>
          <w:color w:val="000000"/>
          <w:sz w:val="20"/>
          <w:szCs w:val="20"/>
        </w:rPr>
        <w:t> or possessing paraphernalia in violation of </w:t>
      </w:r>
      <w:hyperlink r:id="rId257" w:anchor="NRS453Sec560" w:history="1">
        <w:r w:rsidRPr="00FB51D6">
          <w:rPr>
            <w:rFonts w:ascii="Times New Roman" w:eastAsia="Times New Roman" w:hAnsi="Times New Roman" w:cs="Times New Roman"/>
            <w:color w:val="800080"/>
            <w:sz w:val="20"/>
            <w:szCs w:val="20"/>
            <w:u w:val="single"/>
          </w:rPr>
          <w:t>NRS 453.560</w:t>
        </w:r>
      </w:hyperlink>
      <w:r w:rsidRPr="00FB51D6">
        <w:rPr>
          <w:rFonts w:ascii="Times New Roman" w:eastAsia="Times New Roman" w:hAnsi="Times New Roman" w:cs="Times New Roman"/>
          <w:color w:val="000000"/>
          <w:sz w:val="20"/>
          <w:szCs w:val="20"/>
        </w:rPr>
        <w:t> or </w:t>
      </w:r>
      <w:hyperlink r:id="rId258" w:anchor="NRS453Sec566" w:history="1">
        <w:r w:rsidRPr="00FB51D6">
          <w:rPr>
            <w:rFonts w:ascii="Times New Roman" w:eastAsia="Times New Roman" w:hAnsi="Times New Roman" w:cs="Times New Roman"/>
            <w:color w:val="800080"/>
            <w:sz w:val="20"/>
            <w:szCs w:val="20"/>
            <w:u w:val="single"/>
          </w:rPr>
          <w:t>453.566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possession of the marijuana or paraphernalia is discovered because the person engaged or assisted in the medical use of marijuana in: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public place or in any place open to the public or exposed to public view;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local detention facility, county jail, state prison, reformatory or other correctional facility, including, without limitation, any facility for the detention of juvenile offenders;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possession of the marijuana or paraphernalia occurs on school property.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Delivering marijuana to another person who he or she knows does not lawfully hold a registry identification card or letter of approval issued by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pursuant to </w:t>
      </w:r>
      <w:hyperlink r:id="rId259"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260"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Delivering marijuana for consideration to any person, regardless of whether the recipient lawfully holds a registry identification card or letter of approval issued by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pursuant to </w:t>
      </w:r>
      <w:hyperlink r:id="rId261"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262"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w:t>
      </w:r>
      <w:hyperlink r:id="rId263" w:anchor="NRS453ASec225" w:history="1">
        <w:r w:rsidRPr="00FB51D6">
          <w:rPr>
            <w:rFonts w:ascii="Times New Roman" w:eastAsia="Times New Roman" w:hAnsi="Times New Roman" w:cs="Times New Roman"/>
            <w:color w:val="800080"/>
            <w:sz w:val="20"/>
            <w:szCs w:val="20"/>
            <w:u w:val="single"/>
          </w:rPr>
          <w:t>NRS 453A.225</w:t>
        </w:r>
      </w:hyperlink>
      <w:r w:rsidRPr="00FB51D6">
        <w:rPr>
          <w:rFonts w:ascii="Times New Roman" w:eastAsia="Times New Roman" w:hAnsi="Times New Roman" w:cs="Times New Roman"/>
          <w:color w:val="000000"/>
          <w:sz w:val="20"/>
          <w:szCs w:val="20"/>
        </w:rPr>
        <w:t xml:space="preserve"> and in addition to any other penalty provided by law, if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determines that a person has willfully violated a provision of this chapter or any regulation adopted by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to carry out the provisions of this chapter, the </w:t>
      </w:r>
      <w:r w:rsidRPr="00AB0280">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AB0280">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at its own discretion, prohibit the person from obtaining or using a registry identification card or letter of approval for a period of up to 6 months.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“school property” means the grounds of any public school described in </w:t>
      </w:r>
      <w:hyperlink r:id="rId264" w:anchor="NRS388Sec020" w:history="1">
        <w:r w:rsidRPr="00FB51D6">
          <w:rPr>
            <w:rFonts w:ascii="Times New Roman" w:eastAsia="Times New Roman" w:hAnsi="Times New Roman" w:cs="Times New Roman"/>
            <w:color w:val="800080"/>
            <w:sz w:val="20"/>
            <w:szCs w:val="20"/>
            <w:u w:val="single"/>
          </w:rPr>
          <w:t>NRS 388.020</w:t>
        </w:r>
      </w:hyperlink>
      <w:r w:rsidRPr="00FB51D6">
        <w:rPr>
          <w:rFonts w:ascii="Times New Roman" w:eastAsia="Times New Roman" w:hAnsi="Times New Roman" w:cs="Times New Roman"/>
          <w:color w:val="000000"/>
          <w:sz w:val="20"/>
          <w:szCs w:val="20"/>
        </w:rPr>
        <w:t> and any private school as defined in </w:t>
      </w:r>
      <w:hyperlink r:id="rId265" w:anchor="NRS394Sec103" w:history="1">
        <w:r w:rsidRPr="00FB51D6">
          <w:rPr>
            <w:rFonts w:ascii="Times New Roman" w:eastAsia="Times New Roman" w:hAnsi="Times New Roman" w:cs="Times New Roman"/>
            <w:color w:val="800080"/>
            <w:sz w:val="20"/>
            <w:szCs w:val="20"/>
            <w:u w:val="single"/>
          </w:rPr>
          <w:t>NRS 394.103</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66" w:anchor="Stats200120page3060" w:history="1">
        <w:r w:rsidRPr="00FB51D6">
          <w:rPr>
            <w:rFonts w:ascii="Times New Roman" w:eastAsia="Times New Roman" w:hAnsi="Times New Roman" w:cs="Times New Roman"/>
            <w:color w:val="800080"/>
            <w:sz w:val="20"/>
            <w:szCs w:val="20"/>
            <w:u w:val="single"/>
          </w:rPr>
          <w:t>2001, 3060</w:t>
        </w:r>
      </w:hyperlink>
      <w:r w:rsidRPr="00FB51D6">
        <w:rPr>
          <w:rFonts w:ascii="Times New Roman" w:eastAsia="Times New Roman" w:hAnsi="Times New Roman" w:cs="Times New Roman"/>
          <w:color w:val="000000"/>
          <w:sz w:val="20"/>
          <w:szCs w:val="20"/>
        </w:rPr>
        <w:t>; A </w:t>
      </w:r>
      <w:hyperlink r:id="rId267" w:anchor="Stats200502page169" w:history="1">
        <w:r w:rsidRPr="00FB51D6">
          <w:rPr>
            <w:rFonts w:ascii="Times New Roman" w:eastAsia="Times New Roman" w:hAnsi="Times New Roman" w:cs="Times New Roman"/>
            <w:color w:val="800080"/>
            <w:sz w:val="20"/>
            <w:szCs w:val="20"/>
            <w:u w:val="single"/>
          </w:rPr>
          <w:t>2005, 169</w:t>
        </w:r>
      </w:hyperlink>
      <w:r w:rsidRPr="00FB51D6">
        <w:rPr>
          <w:rFonts w:ascii="Times New Roman" w:eastAsia="Times New Roman" w:hAnsi="Times New Roman" w:cs="Times New Roman"/>
          <w:color w:val="000000"/>
          <w:sz w:val="20"/>
          <w:szCs w:val="20"/>
        </w:rPr>
        <w:t>, </w:t>
      </w:r>
      <w:hyperlink r:id="rId268" w:anchor="Stats200508page689" w:history="1">
        <w:r w:rsidRPr="00FB51D6">
          <w:rPr>
            <w:rFonts w:ascii="Times New Roman" w:eastAsia="Times New Roman" w:hAnsi="Times New Roman" w:cs="Times New Roman"/>
            <w:color w:val="800080"/>
            <w:sz w:val="20"/>
            <w:szCs w:val="20"/>
            <w:u w:val="single"/>
          </w:rPr>
          <w:t>689</w:t>
        </w:r>
      </w:hyperlink>
      <w:r w:rsidRPr="00FB51D6">
        <w:rPr>
          <w:rFonts w:ascii="Times New Roman" w:eastAsia="Times New Roman" w:hAnsi="Times New Roman" w:cs="Times New Roman"/>
          <w:color w:val="000000"/>
          <w:sz w:val="20"/>
          <w:szCs w:val="20"/>
        </w:rPr>
        <w:t>; </w:t>
      </w:r>
      <w:hyperlink r:id="rId269" w:anchor="Stats200907page623" w:history="1">
        <w:r w:rsidRPr="00FB51D6">
          <w:rPr>
            <w:rFonts w:ascii="Times New Roman" w:eastAsia="Times New Roman" w:hAnsi="Times New Roman" w:cs="Times New Roman"/>
            <w:color w:val="800080"/>
            <w:sz w:val="20"/>
            <w:szCs w:val="20"/>
            <w:u w:val="single"/>
          </w:rPr>
          <w:t>2009, 623</w:t>
        </w:r>
      </w:hyperlink>
      <w:r w:rsidRPr="00FB51D6">
        <w:rPr>
          <w:rFonts w:ascii="Times New Roman" w:eastAsia="Times New Roman" w:hAnsi="Times New Roman" w:cs="Times New Roman"/>
          <w:color w:val="000000"/>
          <w:sz w:val="20"/>
          <w:szCs w:val="20"/>
        </w:rPr>
        <w:t>, </w:t>
      </w:r>
      <w:hyperlink r:id="rId270" w:anchor="Stats200919page1887" w:history="1">
        <w:r w:rsidRPr="00FB51D6">
          <w:rPr>
            <w:rFonts w:ascii="Times New Roman" w:eastAsia="Times New Roman" w:hAnsi="Times New Roman" w:cs="Times New Roman"/>
            <w:color w:val="800080"/>
            <w:sz w:val="20"/>
            <w:szCs w:val="20"/>
            <w:u w:val="single"/>
          </w:rPr>
          <w:t>1887</w:t>
        </w:r>
      </w:hyperlink>
      <w:r w:rsidRPr="00FB51D6">
        <w:rPr>
          <w:rFonts w:ascii="Times New Roman" w:eastAsia="Times New Roman" w:hAnsi="Times New Roman" w:cs="Times New Roman"/>
          <w:color w:val="000000"/>
          <w:sz w:val="20"/>
          <w:szCs w:val="20"/>
        </w:rPr>
        <w:t>; </w:t>
      </w:r>
      <w:hyperlink r:id="rId271" w:anchor="Stats201322page3724" w:history="1">
        <w:r w:rsidRPr="00FB51D6">
          <w:rPr>
            <w:rFonts w:ascii="Times New Roman" w:eastAsia="Times New Roman" w:hAnsi="Times New Roman" w:cs="Times New Roman"/>
            <w:color w:val="800080"/>
            <w:sz w:val="20"/>
            <w:szCs w:val="20"/>
            <w:u w:val="single"/>
          </w:rPr>
          <w:t>2013, 3724</w:t>
        </w:r>
      </w:hyperlink>
      <w:r w:rsidRPr="00FB51D6">
        <w:rPr>
          <w:rFonts w:ascii="Times New Roman" w:eastAsia="Times New Roman" w:hAnsi="Times New Roman" w:cs="Times New Roman"/>
          <w:color w:val="000000"/>
          <w:sz w:val="20"/>
          <w:szCs w:val="20"/>
        </w:rPr>
        <w:t>; </w:t>
      </w:r>
      <w:hyperlink r:id="rId272" w:anchor="Stats201529page3100" w:history="1">
        <w:r w:rsidRPr="00FB51D6">
          <w:rPr>
            <w:rFonts w:ascii="Times New Roman" w:eastAsia="Times New Roman" w:hAnsi="Times New Roman" w:cs="Times New Roman"/>
            <w:color w:val="800080"/>
            <w:sz w:val="20"/>
            <w:szCs w:val="20"/>
            <w:u w:val="single"/>
          </w:rPr>
          <w:t>2015, 3100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lastRenderedPageBreak/>
        <w:t>      </w:t>
      </w:r>
      <w:bookmarkStart w:id="45" w:name="NRS453ASec310"/>
      <w:bookmarkEnd w:id="4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Affirmative defenses.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w:t>
      </w:r>
      <w:hyperlink r:id="rId273" w:anchor="NRS453ASec300" w:history="1">
        <w:r w:rsidRPr="00FB51D6">
          <w:rPr>
            <w:rFonts w:ascii="Times New Roman" w:eastAsia="Times New Roman" w:hAnsi="Times New Roman" w:cs="Times New Roman"/>
            <w:color w:val="800080"/>
            <w:sz w:val="20"/>
            <w:szCs w:val="20"/>
            <w:u w:val="single"/>
          </w:rPr>
          <w:t>NRS 453A.300</w:t>
        </w:r>
      </w:hyperlink>
      <w:r w:rsidRPr="00FB51D6">
        <w:rPr>
          <w:rFonts w:ascii="Times New Roman" w:eastAsia="Times New Roman" w:hAnsi="Times New Roman" w:cs="Times New Roman"/>
          <w:color w:val="000000"/>
          <w:sz w:val="20"/>
          <w:szCs w:val="20"/>
        </w:rPr>
        <w:t>, it is an affirmative defense to a criminal charge of possession, delivery or production of marijuana, or any other criminal offense in which possession, delivery or production of marijuana is an element, that the person charged with the offense: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a person who: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Has been diagnosed with a chronic or debilitating medical condition within the 12-month period preceding his or her arrest and has been advised by his or her attending physician that the medical use of marijuana may mitigate the symptoms or effects of that chronic or debilitating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engaged in the medical use of marijuana;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Possesses, delivers or produces marijuana only in the amount described in paragraph (b) of subsection 3 of </w:t>
      </w:r>
      <w:hyperlink r:id="rId274"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 or in excess of that amount if the person proves by a preponderance of the evidence that the greater amount is medically necessary as determined by the person’s attending physician to mitigate the symptoms or effects of the person’s chronic or debilitating medical condition;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a person who: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assisting a person described in paragraph (a) in the medical use of marijuana;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Possesses, delivers or produces marijuana only in the amount described in paragraph (b) of subsection 3 of </w:t>
      </w:r>
      <w:hyperlink r:id="rId275"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 or in excess of that amount if the person proves by a preponderance of the evidence that the greater amount is medically necessary as determined by the assisted person’s attending physician to mitigate the symptoms or effects of the assisted person’s chronic or debilitating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need not hold a registry identification card or letter of approval issued to the person by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pursuant to </w:t>
      </w:r>
      <w:hyperlink r:id="rId276"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277"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 to assert an affirmative defense described in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in addition to the affirmative defense described in subsection 1, a person engaged or assisting in the medical use of marijuana who is charged with a crime pertaining to the medical use of marijuana is not precluded from: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Asserting a defense of medical necessity;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Presenting evidence supporting the necessity of marijuana for treatment of a specific disease or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if the amount of marijuana at issue is not greater than the amount described in paragraph (b) of subsection 3 of </w:t>
      </w:r>
      <w:hyperlink r:id="rId278"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 and the person has taken steps to comply substantially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defendant who intends to offer an affirmative defense described in this section shall, not less than 5 days before trial or at such other time as the court directs, file and serve upon the prosecuting attorney a written notice of the defendant’s intent to claim the affirmative defense. The written notice must: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State specifically why the defendant believes he or she is entitled to assert the affirmative defense;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Set forth the factual basis for the affirmative defense.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A defendant who fails to provide notice of his or her intent to claim an affirmative defense as required pursuant to this subsection may not assert the affirmative defense at trial unless the court, for good cause shown, orders otherwise.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79" w:anchor="Stats200120page3061" w:history="1">
        <w:r w:rsidRPr="00FB51D6">
          <w:rPr>
            <w:rFonts w:ascii="Times New Roman" w:eastAsia="Times New Roman" w:hAnsi="Times New Roman" w:cs="Times New Roman"/>
            <w:color w:val="800080"/>
            <w:sz w:val="20"/>
            <w:szCs w:val="20"/>
            <w:u w:val="single"/>
          </w:rPr>
          <w:t>2001, 3061</w:t>
        </w:r>
      </w:hyperlink>
      <w:r w:rsidRPr="00FB51D6">
        <w:rPr>
          <w:rFonts w:ascii="Times New Roman" w:eastAsia="Times New Roman" w:hAnsi="Times New Roman" w:cs="Times New Roman"/>
          <w:color w:val="000000"/>
          <w:sz w:val="20"/>
          <w:szCs w:val="20"/>
        </w:rPr>
        <w:t>; A </w:t>
      </w:r>
      <w:hyperlink r:id="rId280" w:anchor="Stats200907page624" w:history="1">
        <w:r w:rsidRPr="00FB51D6">
          <w:rPr>
            <w:rFonts w:ascii="Times New Roman" w:eastAsia="Times New Roman" w:hAnsi="Times New Roman" w:cs="Times New Roman"/>
            <w:color w:val="800080"/>
            <w:sz w:val="20"/>
            <w:szCs w:val="20"/>
            <w:u w:val="single"/>
          </w:rPr>
          <w:t>2009, 624</w:t>
        </w:r>
      </w:hyperlink>
      <w:r w:rsidRPr="00FB51D6">
        <w:rPr>
          <w:rFonts w:ascii="Times New Roman" w:eastAsia="Times New Roman" w:hAnsi="Times New Roman" w:cs="Times New Roman"/>
          <w:color w:val="000000"/>
          <w:sz w:val="20"/>
          <w:szCs w:val="20"/>
        </w:rPr>
        <w:t>; </w:t>
      </w:r>
      <w:hyperlink r:id="rId281" w:anchor="Stats201529page3101" w:history="1">
        <w:r w:rsidRPr="00FB51D6">
          <w:rPr>
            <w:rFonts w:ascii="Times New Roman" w:eastAsia="Times New Roman" w:hAnsi="Times New Roman" w:cs="Times New Roman"/>
            <w:color w:val="800080"/>
            <w:sz w:val="20"/>
            <w:szCs w:val="20"/>
            <w:u w:val="single"/>
          </w:rPr>
          <w:t>2015, 3101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 xml:space="preserve">PRODUCTION AND DISTRIBUTION OF </w:t>
      </w:r>
      <w:r w:rsidRPr="00F366C9">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 xml:space="preserve">Registration of </w:t>
      </w:r>
      <w:r w:rsidRPr="00F366C9">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Establishments and </w:t>
      </w:r>
      <w:r w:rsidRPr="00F60E16">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 Agents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6" w:name="NRS453ASec320"/>
      <w:bookmarkEnd w:id="4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453A.320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Purpose of registration; no vested right acquired by holder of registration certificate or registration card.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purpose for registering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and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agents is to protect the public health and safety and the general welfare of the people of this State. Any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issued pursuant to </w:t>
      </w:r>
      <w:hyperlink r:id="rId282"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and any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issued pursuant to </w:t>
      </w:r>
      <w:hyperlink r:id="rId283" w:anchor="NRS453ASec332" w:history="1">
        <w:r w:rsidRPr="00FB51D6">
          <w:rPr>
            <w:rFonts w:ascii="Times New Roman" w:eastAsia="Times New Roman" w:hAnsi="Times New Roman" w:cs="Times New Roman"/>
            <w:color w:val="800080"/>
            <w:sz w:val="20"/>
            <w:szCs w:val="20"/>
            <w:u w:val="single"/>
          </w:rPr>
          <w:t>NRS 453A.332</w:t>
        </w:r>
      </w:hyperlink>
      <w:r w:rsidRPr="00FB51D6">
        <w:rPr>
          <w:rFonts w:ascii="Times New Roman" w:eastAsia="Times New Roman" w:hAnsi="Times New Roman" w:cs="Times New Roman"/>
          <w:color w:val="000000"/>
          <w:sz w:val="20"/>
          <w:szCs w:val="20"/>
        </w:rPr>
        <w:t> is a revocable privilege and the holder of such a certificate or card, as applicable, does not acquire thereby any vested right.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84" w:anchor="Stats201322page3710" w:history="1">
        <w:r w:rsidRPr="00FB51D6">
          <w:rPr>
            <w:rFonts w:ascii="Times New Roman" w:eastAsia="Times New Roman" w:hAnsi="Times New Roman" w:cs="Times New Roman"/>
            <w:color w:val="800080"/>
            <w:sz w:val="20"/>
            <w:szCs w:val="20"/>
            <w:u w:val="single"/>
          </w:rPr>
          <w:t>2013, 3710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7" w:name="NRS453ASec322"/>
      <w:bookmarkEnd w:id="4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453A.322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Registration of establishments: Requirements; expiration and renewal.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Each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must register with the </w:t>
      </w:r>
      <w:r w:rsidRPr="00F366C9">
        <w:rPr>
          <w:rFonts w:ascii="Times New Roman" w:eastAsia="Times New Roman" w:hAnsi="Times New Roman" w:cs="Times New Roman"/>
          <w:strike/>
          <w:color w:val="FF0000"/>
          <w:sz w:val="20"/>
          <w:szCs w:val="20"/>
        </w:rPr>
        <w:t>Division</w:t>
      </w:r>
      <w:r w:rsidR="00F366C9">
        <w:rPr>
          <w:rFonts w:ascii="Times New Roman" w:eastAsia="Times New Roman" w:hAnsi="Times New Roman" w:cs="Times New Roman"/>
          <w:color w:val="FF0000"/>
          <w:sz w:val="20"/>
          <w:szCs w:val="20"/>
        </w:rPr>
        <w:t xml:space="preserve"> </w:t>
      </w:r>
      <w:r w:rsidR="00F366C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who wishes to operate a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must submit to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an application on a form prescribed by the </w:t>
      </w:r>
      <w:r w:rsidRPr="00F366C9">
        <w:rPr>
          <w:rFonts w:ascii="Times New Roman" w:eastAsia="Times New Roman" w:hAnsi="Times New Roman" w:cs="Times New Roman"/>
          <w:strike/>
          <w:color w:val="FF0000"/>
          <w:sz w:val="20"/>
          <w:szCs w:val="20"/>
        </w:rPr>
        <w:t>Division</w:t>
      </w:r>
      <w:r w:rsidR="00F366C9">
        <w:rPr>
          <w:rFonts w:ascii="Times New Roman" w:eastAsia="Times New Roman" w:hAnsi="Times New Roman" w:cs="Times New Roman"/>
          <w:color w:val="FF0000"/>
          <w:sz w:val="20"/>
          <w:szCs w:val="20"/>
        </w:rPr>
        <w:t xml:space="preserve"> </w:t>
      </w:r>
      <w:r w:rsidR="00F366C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w:t>
      </w:r>
      <w:hyperlink r:id="rId285" w:anchor="NRS453ASec324" w:history="1">
        <w:r w:rsidRPr="00FB51D6">
          <w:rPr>
            <w:rFonts w:ascii="Times New Roman" w:eastAsia="Times New Roman" w:hAnsi="Times New Roman" w:cs="Times New Roman"/>
            <w:color w:val="800080"/>
            <w:sz w:val="20"/>
            <w:szCs w:val="20"/>
            <w:u w:val="single"/>
          </w:rPr>
          <w:t>NRS 453A.324</w:t>
        </w:r>
      </w:hyperlink>
      <w:r w:rsidRPr="00FB51D6">
        <w:rPr>
          <w:rFonts w:ascii="Times New Roman" w:eastAsia="Times New Roman" w:hAnsi="Times New Roman" w:cs="Times New Roman"/>
          <w:color w:val="000000"/>
          <w:sz w:val="20"/>
          <w:szCs w:val="20"/>
        </w:rPr>
        <w:t>, </w:t>
      </w:r>
      <w:hyperlink r:id="rId286" w:anchor="NRS453ASec326" w:history="1">
        <w:r w:rsidRPr="00FB51D6">
          <w:rPr>
            <w:rFonts w:ascii="Times New Roman" w:eastAsia="Times New Roman" w:hAnsi="Times New Roman" w:cs="Times New Roman"/>
            <w:color w:val="800080"/>
            <w:sz w:val="20"/>
            <w:szCs w:val="20"/>
            <w:u w:val="single"/>
          </w:rPr>
          <w:t>453A.326</w:t>
        </w:r>
      </w:hyperlink>
      <w:r w:rsidRPr="00FB51D6">
        <w:rPr>
          <w:rFonts w:ascii="Times New Roman" w:eastAsia="Times New Roman" w:hAnsi="Times New Roman" w:cs="Times New Roman"/>
          <w:color w:val="000000"/>
          <w:sz w:val="20"/>
          <w:szCs w:val="20"/>
        </w:rPr>
        <w:t>, </w:t>
      </w:r>
      <w:hyperlink r:id="rId287" w:anchor="NRS453ASec328" w:history="1">
        <w:r w:rsidRPr="00FB51D6">
          <w:rPr>
            <w:rFonts w:ascii="Times New Roman" w:eastAsia="Times New Roman" w:hAnsi="Times New Roman" w:cs="Times New Roman"/>
            <w:color w:val="800080"/>
            <w:sz w:val="20"/>
            <w:szCs w:val="20"/>
            <w:u w:val="single"/>
          </w:rPr>
          <w:t>453A.328</w:t>
        </w:r>
      </w:hyperlink>
      <w:r w:rsidRPr="00FB51D6">
        <w:rPr>
          <w:rFonts w:ascii="Times New Roman" w:eastAsia="Times New Roman" w:hAnsi="Times New Roman" w:cs="Times New Roman"/>
          <w:color w:val="000000"/>
          <w:sz w:val="20"/>
          <w:szCs w:val="20"/>
        </w:rPr>
        <w:t> and </w:t>
      </w:r>
      <w:hyperlink r:id="rId288" w:anchor="NRS453ASec340" w:history="1">
        <w:r w:rsidRPr="00FB51D6">
          <w:rPr>
            <w:rFonts w:ascii="Times New Roman" w:eastAsia="Times New Roman" w:hAnsi="Times New Roman" w:cs="Times New Roman"/>
            <w:color w:val="800080"/>
            <w:sz w:val="20"/>
            <w:szCs w:val="20"/>
            <w:u w:val="single"/>
          </w:rPr>
          <w:t>453A.340</w:t>
        </w:r>
      </w:hyperlink>
      <w:r w:rsidRPr="00FB51D6">
        <w:rPr>
          <w:rFonts w:ascii="Times New Roman" w:eastAsia="Times New Roman" w:hAnsi="Times New Roman" w:cs="Times New Roman"/>
          <w:color w:val="000000"/>
          <w:sz w:val="20"/>
          <w:szCs w:val="20"/>
        </w:rPr>
        <w:t xml:space="preserve">, not later than 90 days after receiving an application to operate a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register the </w:t>
      </w:r>
      <w:r w:rsidRPr="00F60E1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and issue a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and a random 20-digit alphanumeric identification number if: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person who wishes to operate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has submitted to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all of the following:</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application fee, as set forth in </w:t>
      </w:r>
      <w:hyperlink r:id="rId289"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 application, which must include: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legal name of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physical address where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will be located and the physical address of any co-owned additional or otherwise associated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the locations of which may not be within 1,000 feet of a public or private school that provides formal education traditionally associated with preschool or kindergarten through grade 12 and that existed on the date on which the application for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was submitted to the </w:t>
      </w:r>
      <w:r w:rsidRPr="00F366C9">
        <w:rPr>
          <w:rFonts w:ascii="Times New Roman" w:eastAsia="Times New Roman" w:hAnsi="Times New Roman" w:cs="Times New Roman"/>
          <w:strike/>
          <w:color w:val="FF0000"/>
          <w:sz w:val="20"/>
          <w:szCs w:val="20"/>
        </w:rPr>
        <w:t>Division</w:t>
      </w:r>
      <w:r w:rsidR="00F366C9">
        <w:rPr>
          <w:rFonts w:ascii="Times New Roman" w:eastAsia="Times New Roman" w:hAnsi="Times New Roman" w:cs="Times New Roman"/>
          <w:color w:val="FF0000"/>
          <w:sz w:val="20"/>
          <w:szCs w:val="20"/>
        </w:rPr>
        <w:t xml:space="preserve"> </w:t>
      </w:r>
      <w:r w:rsidR="00F366C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xml:space="preserve">, or within 300 feet of a community facility that existed on the date on which the application for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was submitted to the </w:t>
      </w:r>
      <w:r w:rsidRPr="00F366C9">
        <w:rPr>
          <w:rFonts w:ascii="Times New Roman" w:eastAsia="Times New Roman" w:hAnsi="Times New Roman" w:cs="Times New Roman"/>
          <w:strike/>
          <w:color w:val="FF0000"/>
          <w:sz w:val="20"/>
          <w:szCs w:val="20"/>
        </w:rPr>
        <w:t>Division</w:t>
      </w:r>
      <w:r w:rsidR="00F366C9">
        <w:rPr>
          <w:rFonts w:ascii="Times New Roman" w:eastAsia="Times New Roman" w:hAnsi="Times New Roman" w:cs="Times New Roman"/>
          <w:color w:val="FF0000"/>
          <w:sz w:val="20"/>
          <w:szCs w:val="20"/>
        </w:rPr>
        <w:t xml:space="preserve"> </w:t>
      </w:r>
      <w:r w:rsidR="00F366C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Evidence that the applicant controls not less than $250,000 in liquid assets to cover the initial expenses of opening the proposed medical marijuana establishment and complying with the provisions of </w:t>
      </w:r>
      <w:hyperlink r:id="rId290"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291"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inclusive;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(IV)</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Evidence that the applicant owns the property on which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will be located or has the written permission of the property owner to operate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on that property;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(V)</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For the applicant and each person who is proposed to be an owner, officer or board member of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 complete set of the person’s fingerprints and written permission of the person authorizing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forward the fingerprints to the Central Repository for Nevada Records of Criminal History for submission to the Federal Bureau of Investigation for its report;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(VI)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address and date of birth of each person who is proposed to be an owner, officer or board member of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(VII)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address and date of birth of each person who is proposed to be employed by or otherwise provide labor at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as a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Operating procedures consistent with rules of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for oversight of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including, without limitation: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Procedures to ensure the use of adequate security measures;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(II)</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use of an electronic verification system and an inventory control system, pursuant to </w:t>
      </w:r>
      <w:hyperlink r:id="rId292" w:anchor="NRS453ASec354" w:history="1">
        <w:r w:rsidRPr="00FB51D6">
          <w:rPr>
            <w:rFonts w:ascii="Times New Roman" w:eastAsia="Times New Roman" w:hAnsi="Times New Roman" w:cs="Times New Roman"/>
            <w:color w:val="800080"/>
            <w:sz w:val="20"/>
            <w:szCs w:val="20"/>
            <w:u w:val="single"/>
          </w:rPr>
          <w:t>NRS 453A.354</w:t>
        </w:r>
      </w:hyperlink>
      <w:r w:rsidRPr="00FB51D6">
        <w:rPr>
          <w:rFonts w:ascii="Times New Roman" w:eastAsia="Times New Roman" w:hAnsi="Times New Roman" w:cs="Times New Roman"/>
          <w:color w:val="000000"/>
          <w:sz w:val="20"/>
          <w:szCs w:val="20"/>
        </w:rPr>
        <w:t> and </w:t>
      </w:r>
      <w:hyperlink r:id="rId293" w:anchor="NRS453ASec356" w:history="1">
        <w:r w:rsidRPr="00FB51D6">
          <w:rPr>
            <w:rFonts w:ascii="Times New Roman" w:eastAsia="Times New Roman" w:hAnsi="Times New Roman" w:cs="Times New Roman"/>
            <w:color w:val="800080"/>
            <w:sz w:val="20"/>
            <w:szCs w:val="20"/>
            <w:u w:val="single"/>
          </w:rPr>
          <w:t>453A.356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will sell or deliver edible marijuana products or marijuana-infused products, proposed operating procedures for handling such products which must be preapproved by the </w:t>
      </w:r>
      <w:r w:rsidRPr="00F366C9">
        <w:rPr>
          <w:rFonts w:ascii="Times New Roman" w:eastAsia="Times New Roman" w:hAnsi="Times New Roman" w:cs="Times New Roman"/>
          <w:strike/>
          <w:color w:val="FF0000"/>
          <w:sz w:val="20"/>
          <w:szCs w:val="20"/>
        </w:rPr>
        <w:t>Division</w:t>
      </w:r>
      <w:r w:rsidR="00F366C9">
        <w:rPr>
          <w:rFonts w:ascii="Times New Roman" w:eastAsia="Times New Roman" w:hAnsi="Times New Roman" w:cs="Times New Roman"/>
          <w:color w:val="FF0000"/>
          <w:sz w:val="20"/>
          <w:szCs w:val="20"/>
        </w:rPr>
        <w:t xml:space="preserve"> </w:t>
      </w:r>
      <w:r w:rsidR="00F366C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the city, town or county in which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will be located has enacted zoning restrictions, proof of licensure with the applicable local governmental authority or a letter from the applicable local governmental authority certifying that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is in compliance with those restrictions and satisfies all applicable building requirements;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Such other information as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366C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require by regulation;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None of the persons who are proposed to be owners, officers or board members of the proposed </w:t>
      </w:r>
      <w:r w:rsidRPr="00F366C9">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 have been convicted of an excluded felony offense;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None of the persons who are proposed to be owners, officers or board members of the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have: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Served as an owner, officer or board member for a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that has had its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revoked;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Previously had a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revoked;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None of the persons who are proposed to be owners, officers or board members of the proposed </w:t>
      </w:r>
      <w:r w:rsidRPr="00F366C9">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 are under 21 years of age.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For each person who submits an application pursuant to this section, and each person who is proposed to be an owner, officer or board member of a proposed </w:t>
      </w:r>
      <w:r w:rsidRPr="00F366C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the </w:t>
      </w:r>
      <w:r w:rsidRPr="00F366C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w:t>
      </w:r>
      <w:r w:rsidRPr="00FB51D6">
        <w:rPr>
          <w:rFonts w:ascii="Times New Roman" w:eastAsia="Times New Roman" w:hAnsi="Times New Roman" w:cs="Times New Roman"/>
          <w:color w:val="000000"/>
          <w:sz w:val="20"/>
          <w:szCs w:val="20"/>
        </w:rPr>
        <w:lastRenderedPageBreak/>
        <w:t>submit the fingerprints of the person to the Central Repository for Nevada Records of Criminal History for submission to the Federal Bureau of Investigation to determine the criminal history of that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subsection 6, if an application for registration as a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satisfies the requirements of this section and the establishment is not disqualified from being registered as a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pursuant to this section or other applicable law,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issue to the establishment a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A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expires 1 year after the date of issuance and may be renewed upon: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Resubmission of the information set forth in this section;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Payment of the renewal fee set forth in </w:t>
      </w:r>
      <w:hyperlink r:id="rId294"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determining whether to issue a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pursuant to this section,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consider the criteria of merit set forth in </w:t>
      </w:r>
      <w:hyperlink r:id="rId295" w:anchor="NRS453ASec328" w:history="1">
        <w:r w:rsidRPr="00FB51D6">
          <w:rPr>
            <w:rFonts w:ascii="Times New Roman" w:eastAsia="Times New Roman" w:hAnsi="Times New Roman" w:cs="Times New Roman"/>
            <w:color w:val="800080"/>
            <w:sz w:val="20"/>
            <w:szCs w:val="20"/>
            <w:u w:val="single"/>
          </w:rPr>
          <w:t>NRS 453A.328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“community facility”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facility that provides day care to children.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public park.</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playground.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public swimming pool.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center or facility, the primary purpose of which is to provide recreational opportunities or services to children or adolescents.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church, synagogue or other building, structure or place used for religious worship or other religious purpose.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296" w:anchor="Stats201322page3702" w:history="1">
        <w:r w:rsidRPr="00FB51D6">
          <w:rPr>
            <w:rFonts w:ascii="Times New Roman" w:eastAsia="Times New Roman" w:hAnsi="Times New Roman" w:cs="Times New Roman"/>
            <w:color w:val="800080"/>
            <w:sz w:val="20"/>
            <w:szCs w:val="20"/>
            <w:u w:val="single"/>
          </w:rPr>
          <w:t>2013, 3702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8" w:name="NRS453ASec324"/>
      <w:bookmarkEnd w:id="4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453A.324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Registration of establishments: Limitation on total number of certificates that can be issued in each county; reallocation of certificates if county has no qualified applicants; limitation on number of days </w:t>
      </w:r>
      <w:r w:rsidRPr="00FD7C43">
        <w:rPr>
          <w:rFonts w:ascii="Times New Roman" w:eastAsia="Times New Roman" w:hAnsi="Times New Roman" w:cs="Times New Roman"/>
          <w:b/>
          <w:bCs/>
          <w:strike/>
          <w:color w:val="FF0000"/>
          <w:sz w:val="20"/>
          <w:szCs w:val="20"/>
        </w:rPr>
        <w:t>Division</w:t>
      </w:r>
      <w:r w:rsidRPr="00FB51D6">
        <w:rPr>
          <w:rFonts w:ascii="Times New Roman" w:eastAsia="Times New Roman" w:hAnsi="Times New Roman" w:cs="Times New Roman"/>
          <w:b/>
          <w:bCs/>
          <w:color w:val="000000"/>
          <w:sz w:val="20"/>
          <w:szCs w:val="20"/>
        </w:rPr>
        <w:t xml:space="preserve"> </w:t>
      </w:r>
      <w:r w:rsidR="00FD7C43">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may accept applications in calendar year.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w:t>
      </w:r>
      <w:hyperlink r:id="rId297" w:anchor="NRS453ASec326" w:history="1">
        <w:r w:rsidRPr="00FB51D6">
          <w:rPr>
            <w:rFonts w:ascii="Times New Roman" w:eastAsia="Times New Roman" w:hAnsi="Times New Roman" w:cs="Times New Roman"/>
            <w:color w:val="800080"/>
            <w:sz w:val="20"/>
            <w:szCs w:val="20"/>
            <w:u w:val="single"/>
          </w:rPr>
          <w:t>NRS 453A.326</w:t>
        </w:r>
      </w:hyperlink>
      <w:r w:rsidRPr="00FB51D6">
        <w:rPr>
          <w:rFonts w:ascii="Times New Roman" w:eastAsia="Times New Roman" w:hAnsi="Times New Roman" w:cs="Times New Roman"/>
          <w:color w:val="000000"/>
          <w:sz w:val="20"/>
          <w:szCs w:val="20"/>
        </w:rPr>
        <w:t xml:space="preserve">,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issue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for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the following quantities for applicants who qualify pursuant to </w:t>
      </w:r>
      <w:hyperlink r:id="rId298"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a county whose population is 700,000 or more, 40 certificates;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a county whose population is 100,000 or more but less than 700,000, ten certificates;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a county whose population is 55,000 or more but less than 100,000, two certificates;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each other county, one certificate.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Notwithstanding the provisions of subsection 1, the </w:t>
      </w:r>
      <w:r w:rsidRPr="00FD7C43">
        <w:rPr>
          <w:rFonts w:ascii="Times New Roman" w:eastAsia="Times New Roman" w:hAnsi="Times New Roman" w:cs="Times New Roman"/>
          <w:strike/>
          <w:color w:val="FF0000"/>
          <w:sz w:val="20"/>
          <w:szCs w:val="20"/>
        </w:rPr>
        <w:t>Division</w:t>
      </w:r>
      <w:r w:rsidR="00FD7C43">
        <w:rPr>
          <w:rFonts w:ascii="Times New Roman" w:eastAsia="Times New Roman" w:hAnsi="Times New Roman" w:cs="Times New Roman"/>
          <w:color w:val="FF0000"/>
          <w:sz w:val="20"/>
          <w:szCs w:val="20"/>
        </w:rPr>
        <w:t xml:space="preserve"> </w:t>
      </w:r>
      <w:r w:rsidR="00FD7C43">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Shall not issue </w:t>
      </w:r>
      <w:r w:rsidRPr="00FD7C43">
        <w:rPr>
          <w:rFonts w:ascii="Times New Roman" w:eastAsia="Times New Roman" w:hAnsi="Times New Roman" w:cs="Times New Roman"/>
          <w:strike/>
          <w:color w:val="00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for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such a quantity as to cause the existence within the applicable county of more than one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for every ten pharmacies that have been licensed in the county pursuant to </w:t>
      </w:r>
      <w:hyperlink r:id="rId299" w:anchor="NRS639" w:history="1">
        <w:r w:rsidRPr="00FB51D6">
          <w:rPr>
            <w:rFonts w:ascii="Times New Roman" w:eastAsia="Times New Roman" w:hAnsi="Times New Roman" w:cs="Times New Roman"/>
            <w:color w:val="800080"/>
            <w:sz w:val="20"/>
            <w:szCs w:val="20"/>
            <w:u w:val="single"/>
          </w:rPr>
          <w:t>chapter 639</w:t>
        </w:r>
      </w:hyperlink>
      <w:r w:rsidRPr="00FB51D6">
        <w:rPr>
          <w:rFonts w:ascii="Times New Roman" w:eastAsia="Times New Roman" w:hAnsi="Times New Roman" w:cs="Times New Roman"/>
          <w:color w:val="000000"/>
          <w:sz w:val="20"/>
          <w:szCs w:val="20"/>
        </w:rPr>
        <w:t xml:space="preserve"> of NRS.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may issue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for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excess of the ratio otherwise allowed pursuant to this paragraph if to do so is necessary to ensure that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issues at least one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in each county of this State in which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has approved an application for such an establishment to operate.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Shall, for any county for which no applicants qualify pursuant to </w:t>
      </w:r>
      <w:hyperlink r:id="rId300"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within 2 months after the end of the period during which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accepts applications pursuant to subsection 4, reallocate the certificates provided for that county pursuant to subsection 1 to the other counties specified in subsection 1 in the same proportion as provided in subsection 1.</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With respect to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that are not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determine the appropriate number of such establishments as are necessary to serve and supply the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to which 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has granted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FD7C4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not, for more than a total of 10 business days in any 1 calendar year, accept applications to operate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01" w:anchor="Stats201322page3705" w:history="1">
        <w:r w:rsidRPr="00FB51D6">
          <w:rPr>
            <w:rFonts w:ascii="Times New Roman" w:eastAsia="Times New Roman" w:hAnsi="Times New Roman" w:cs="Times New Roman"/>
            <w:color w:val="800080"/>
            <w:sz w:val="20"/>
            <w:szCs w:val="20"/>
            <w:u w:val="single"/>
          </w:rPr>
          <w:t>2013, 3705</w:t>
        </w:r>
      </w:hyperlink>
      <w:r w:rsidRPr="00FB51D6">
        <w:rPr>
          <w:rFonts w:ascii="Times New Roman" w:eastAsia="Times New Roman" w:hAnsi="Times New Roman" w:cs="Times New Roman"/>
          <w:color w:val="000000"/>
          <w:sz w:val="20"/>
          <w:szCs w:val="20"/>
        </w:rPr>
        <w:t>; A </w:t>
      </w:r>
      <w:hyperlink r:id="rId302" w:anchor="Stats201528page2985" w:history="1">
        <w:r w:rsidRPr="00FB51D6">
          <w:rPr>
            <w:rFonts w:ascii="Times New Roman" w:eastAsia="Times New Roman" w:hAnsi="Times New Roman" w:cs="Times New Roman"/>
            <w:color w:val="800080"/>
            <w:sz w:val="20"/>
            <w:szCs w:val="20"/>
            <w:u w:val="single"/>
          </w:rPr>
          <w:t>2015, 2985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49" w:name="NRS453ASec326"/>
      <w:bookmarkEnd w:id="4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453A.326</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Registration of establishments in larger counties: Limitation on number of </w:t>
      </w:r>
      <w:r w:rsidRPr="00FD7C43">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dispensaries located in any one governmental jurisdiction within county; limitation on number of certificates issued to any one person; certificates deemed provisional pending compliance with local requirements and issuance of local business license.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this subsection, in a county whose population is 100,000 or more, the </w:t>
      </w:r>
      <w:r w:rsidRPr="00FD7C43">
        <w:rPr>
          <w:rFonts w:ascii="Times New Roman" w:eastAsia="Times New Roman" w:hAnsi="Times New Roman" w:cs="Times New Roman"/>
          <w:strike/>
          <w:color w:val="FF0000"/>
          <w:sz w:val="20"/>
          <w:szCs w:val="20"/>
        </w:rPr>
        <w:t xml:space="preserve">Division </w:t>
      </w:r>
      <w:r w:rsidR="00FD7C43">
        <w:rPr>
          <w:rFonts w:ascii="Times New Roman" w:eastAsia="Times New Roman" w:hAnsi="Times New Roman" w:cs="Times New Roman"/>
          <w:strike/>
          <w:color w:val="00B0F0"/>
          <w:sz w:val="20"/>
          <w:szCs w:val="20"/>
        </w:rPr>
        <w:t xml:space="preserve">Department </w:t>
      </w:r>
      <w:r w:rsidRPr="00FB51D6">
        <w:rPr>
          <w:rFonts w:ascii="Times New Roman" w:eastAsia="Times New Roman" w:hAnsi="Times New Roman" w:cs="Times New Roman"/>
          <w:color w:val="000000"/>
          <w:sz w:val="20"/>
          <w:szCs w:val="20"/>
        </w:rPr>
        <w:t xml:space="preserve">shall ensure that not more than 25 percent of the total number of </w:t>
      </w:r>
      <w:r w:rsidRPr="00FD7C4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that may be certified in the county, as set forth in </w:t>
      </w:r>
      <w:hyperlink r:id="rId303" w:anchor="NRS453ASec324" w:history="1">
        <w:r w:rsidRPr="00FB51D6">
          <w:rPr>
            <w:rFonts w:ascii="Times New Roman" w:eastAsia="Times New Roman" w:hAnsi="Times New Roman" w:cs="Times New Roman"/>
            <w:color w:val="800080"/>
            <w:sz w:val="20"/>
            <w:szCs w:val="20"/>
            <w:u w:val="single"/>
          </w:rPr>
          <w:t>NRS 453A.324</w:t>
        </w:r>
      </w:hyperlink>
      <w:r w:rsidRPr="00FB51D6">
        <w:rPr>
          <w:rFonts w:ascii="Times New Roman" w:eastAsia="Times New Roman" w:hAnsi="Times New Roman" w:cs="Times New Roman"/>
          <w:color w:val="000000"/>
          <w:sz w:val="20"/>
          <w:szCs w:val="20"/>
        </w:rPr>
        <w:t xml:space="preserve">, are located in any one local governmental jurisdiction within the county. The board of county commissioners of the county may increase the percentage described in this subsection if it determines that to do so is necessary to ensure that the more populous areas of the county have access to sufficient distribution of marijuana </w:t>
      </w:r>
      <w:r w:rsidRPr="00FD7C43">
        <w:rPr>
          <w:rFonts w:ascii="Times New Roman" w:eastAsia="Times New Roman" w:hAnsi="Times New Roman" w:cs="Times New Roman"/>
          <w:strike/>
          <w:color w:val="FF0000"/>
          <w:sz w:val="20"/>
          <w:szCs w:val="20"/>
        </w:rPr>
        <w:t>for medical use</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To prevent monopolistic practices,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ensure, in a county whose population is 100,000 or more, that it does not issue, to any one person, group of persons or entity, the greater of: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One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More than 10 percent of the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otherwise allocable in the county.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a local governmental jurisdiction that issues business licenses, the issuance by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of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shall be deemed to be provisional until such time as: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establishment is in compliance with all applicable local governmental ordinances or rules;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local government has issued a business license for the operation of the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“local governmental jurisdiction” means a city, town, township or unincorporated area within a county.</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04" w:anchor="Stats201322page3705" w:history="1">
        <w:r w:rsidRPr="00FB51D6">
          <w:rPr>
            <w:rFonts w:ascii="Times New Roman" w:eastAsia="Times New Roman" w:hAnsi="Times New Roman" w:cs="Times New Roman"/>
            <w:color w:val="800080"/>
            <w:sz w:val="20"/>
            <w:szCs w:val="20"/>
            <w:u w:val="single"/>
          </w:rPr>
          <w:t>2013, 3705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0" w:name="NRS453ASec328"/>
      <w:bookmarkEnd w:id="5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453A.328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Registration of establishments: Considerations in determining whether to issue registration certificate.</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In determining whether to issue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pursuant to </w:t>
      </w:r>
      <w:hyperlink r:id="rId305"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FD7C4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in addition to the factors set forth in that section, consider the following criteria of merit: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total financial resources of the applicant, both liquid and illiquid;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previous experience of the persons who are proposed to be owners, officers or board members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at operating other businesses or nonprofit organizations;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educational achievements of the persons who are proposed to be owners, officers or board members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demonstrated knowledge or expertise on the part of the persons who are proposed to be owners, officers or board members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with respect to the compassionate use of marijuana to treat medical conditions;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Whether the proposed location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would be convenient to serve the needs of persons who are authorized to engage in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likely impact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on the community in which it is proposed to be located;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adequacy of the size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to serve the needs of persons who </w:t>
      </w:r>
      <w:r w:rsidRPr="004F4923">
        <w:rPr>
          <w:rFonts w:ascii="Times New Roman" w:eastAsia="Times New Roman" w:hAnsi="Times New Roman" w:cs="Times New Roman"/>
          <w:strike/>
          <w:color w:val="FF0000"/>
          <w:sz w:val="20"/>
          <w:szCs w:val="20"/>
        </w:rPr>
        <w:t>are authorized to</w:t>
      </w:r>
      <w:r w:rsidRPr="00FB51D6">
        <w:rPr>
          <w:rFonts w:ascii="Times New Roman" w:eastAsia="Times New Roman" w:hAnsi="Times New Roman" w:cs="Times New Roman"/>
          <w:color w:val="000000"/>
          <w:sz w:val="20"/>
          <w:szCs w:val="20"/>
        </w:rPr>
        <w:t xml:space="preserve"> engage in the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8.</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Whether the applicant has an integrated plan for the care, quality and safekeeping of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from seed to sale;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9.</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amount of taxes paid to, or other beneficial financial contributions made to, the State of Nevada or its political subdivisions by the applicant or the persons who are proposed to be owners, officers or board members of the proposed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10.</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other criteria of merit that the </w:t>
      </w:r>
      <w:r w:rsidRPr="00F60E1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F492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determines to be relevant.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06" w:anchor="Stats201322page3706" w:history="1">
        <w:r w:rsidRPr="00FB51D6">
          <w:rPr>
            <w:rFonts w:ascii="Times New Roman" w:eastAsia="Times New Roman" w:hAnsi="Times New Roman" w:cs="Times New Roman"/>
            <w:color w:val="800080"/>
            <w:sz w:val="20"/>
            <w:szCs w:val="20"/>
            <w:u w:val="single"/>
          </w:rPr>
          <w:t>2013, 3706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1" w:name="NRS453ASec330"/>
      <w:bookmarkEnd w:id="5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453A.330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Records concerning oversight of </w:t>
      </w:r>
      <w:r w:rsidRPr="004F4923">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 to be maintained by agency of local government; provision of records to establishment; fees paid by establishment; use of fees; appeal of fee.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Each agency of a local government which performs inspections, reviews or other tasks related to ensuring that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is in compliance with all applicable local governmental ordinances or rules pursuant to </w:t>
      </w:r>
      <w:hyperlink r:id="rId307" w:anchor="NRS453ASec326" w:history="1">
        <w:r w:rsidRPr="00FB51D6">
          <w:rPr>
            <w:rFonts w:ascii="Times New Roman" w:eastAsia="Times New Roman" w:hAnsi="Times New Roman" w:cs="Times New Roman"/>
            <w:color w:val="800080"/>
            <w:sz w:val="20"/>
            <w:szCs w:val="20"/>
            <w:u w:val="single"/>
          </w:rPr>
          <w:t>NRS 453A.326</w:t>
        </w:r>
      </w:hyperlink>
      <w:r w:rsidRPr="00FB51D6">
        <w:rPr>
          <w:rFonts w:ascii="Times New Roman" w:eastAsia="Times New Roman" w:hAnsi="Times New Roman" w:cs="Times New Roman"/>
          <w:color w:val="000000"/>
          <w:sz w:val="20"/>
          <w:szCs w:val="20"/>
        </w:rPr>
        <w:t> shall maintain records of the hours its employees spend performing these inspections, reviews and tasks, the rate of pay of each such employee and the share of any costs for equipment for the agency which is attributable to the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Each agency of a local government shall provide records maintained pursuant to subsection 1 to the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not less than 30 days after the agency performs an inspection, review or other related task.</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subsection 5:</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shall pay a fee to an agency of a local government which provides records of its costs to the establishment pursuant to subsection 2 in an amount equal to the actual costs of the agency to perform the inspection, review or other related task.</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 </w:t>
      </w:r>
      <w:r w:rsidRPr="004F4923">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 fails to pay the fee imposed by this subsection within 30 days after receipt of the records provided pursuant to subsection 2, the agency may charge a penalty of $500 and assess interest on the fee at a rate of 7 percent per year commencing 30 days after receipt of the records.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revenue generated from a fee imposed pursuant to subsection 3:</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Must be expended only to pay the costs of the agency of a local government to perform an inspection, review or other task related to ensuring the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is in compliance with all applicable local governmental ordinances or rules;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Must not supplant any other support provided to the agency of a local government by the local government.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may appeal a fee imposed pursuant to subsection 3 to the appropriate local government by submitting a written request to the local government not more than 30 days after the imposition of the fee which includes documentation sufficient to show that the amount of the fee is unsubstantiated or erroneous. The obligation of the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to pay the fee is suspended until such an appeal is dismissed or the amount of the fee is redetermined pursuant to subsection 7.</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local government which receives a written request pursuant to subsection 5 shall administratively dismiss the request if it is not accompanied by documentation sufficient to show that the amount of the fee is unsubstantiated or erroneous.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local government shall hold a hearing to determine the appropriate amount of a fee imposed pursuant to subsection 3 if the documentation which accompanies a written request submitted pursuant to subsection 5 shows that the amount of the fee was unsubstantiated or erroneous. The local government may revise the amount of the fee only if it determines that the records maintained by the agency of the local government do not support the amount of the fee imposed.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08" w:anchor="Stats201521page2264" w:history="1">
        <w:r w:rsidRPr="00FB51D6">
          <w:rPr>
            <w:rFonts w:ascii="Times New Roman" w:eastAsia="Times New Roman" w:hAnsi="Times New Roman" w:cs="Times New Roman"/>
            <w:color w:val="800080"/>
            <w:sz w:val="20"/>
            <w:szCs w:val="20"/>
            <w:u w:val="single"/>
          </w:rPr>
          <w:t>2015, 2264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2" w:name="NRS453ASec332"/>
      <w:bookmarkEnd w:id="5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453A.332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Agents required to register with </w:t>
      </w:r>
      <w:r w:rsidRPr="004F4923">
        <w:rPr>
          <w:rFonts w:ascii="Times New Roman" w:eastAsia="Times New Roman" w:hAnsi="Times New Roman" w:cs="Times New Roman"/>
          <w:b/>
          <w:bCs/>
          <w:strike/>
          <w:color w:val="FF0000"/>
          <w:sz w:val="20"/>
          <w:szCs w:val="20"/>
        </w:rPr>
        <w:t>Division</w:t>
      </w:r>
      <w:r w:rsidR="004F4923">
        <w:rPr>
          <w:rFonts w:ascii="Times New Roman" w:eastAsia="Times New Roman" w:hAnsi="Times New Roman" w:cs="Times New Roman"/>
          <w:b/>
          <w:bCs/>
          <w:color w:val="00B0F0"/>
          <w:sz w:val="20"/>
          <w:szCs w:val="20"/>
        </w:rPr>
        <w:t xml:space="preserve"> Department</w:t>
      </w:r>
      <w:r w:rsidRPr="00FB51D6">
        <w:rPr>
          <w:rFonts w:ascii="Times New Roman" w:eastAsia="Times New Roman" w:hAnsi="Times New Roman" w:cs="Times New Roman"/>
          <w:b/>
          <w:bCs/>
          <w:color w:val="000000"/>
          <w:sz w:val="20"/>
          <w:szCs w:val="20"/>
        </w:rPr>
        <w:t xml:space="preserve">; requirements for registration; establishment required to notify </w:t>
      </w:r>
      <w:r w:rsidRPr="004F4923">
        <w:rPr>
          <w:rFonts w:ascii="Times New Roman" w:eastAsia="Times New Roman" w:hAnsi="Times New Roman" w:cs="Times New Roman"/>
          <w:b/>
          <w:bCs/>
          <w:strike/>
          <w:color w:val="FF0000"/>
          <w:sz w:val="20"/>
          <w:szCs w:val="20"/>
        </w:rPr>
        <w:t>Division</w:t>
      </w:r>
      <w:r w:rsidRPr="00FB51D6">
        <w:rPr>
          <w:rFonts w:ascii="Times New Roman" w:eastAsia="Times New Roman" w:hAnsi="Times New Roman" w:cs="Times New Roman"/>
          <w:b/>
          <w:bCs/>
          <w:color w:val="000000"/>
          <w:sz w:val="20"/>
          <w:szCs w:val="20"/>
        </w:rPr>
        <w:t xml:space="preserve"> </w:t>
      </w:r>
      <w:r w:rsidR="004F4923">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if agent ceases to be employed by, volunteer at or provide labor at establishment; expiration and renewal of registration.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this section, a person shall not volunteer or work at, contract to provide labor to or be employed by an independent contractor to provide labor to a medical marijuana establishment as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unless the person is registered with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4F4923">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pursuant to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that wishes to retain as a volunteer or employ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shall submit to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an application on a form prescribed by the </w:t>
      </w:r>
      <w:r w:rsidRPr="004F4923">
        <w:rPr>
          <w:rFonts w:ascii="Times New Roman" w:eastAsia="Times New Roman" w:hAnsi="Times New Roman" w:cs="Times New Roman"/>
          <w:strike/>
          <w:color w:val="FF0000"/>
          <w:sz w:val="20"/>
          <w:szCs w:val="20"/>
        </w:rPr>
        <w:t>Division</w:t>
      </w:r>
      <w:r w:rsidR="008973F6">
        <w:rPr>
          <w:rFonts w:ascii="Times New Roman" w:eastAsia="Times New Roman" w:hAnsi="Times New Roman" w:cs="Times New Roman"/>
          <w:color w:val="FF0000"/>
          <w:sz w:val="20"/>
          <w:szCs w:val="20"/>
        </w:rPr>
        <w:t xml:space="preserve"> </w:t>
      </w:r>
      <w:r w:rsidR="008973F6">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The application must be accompanied by: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address and date of birth of the prospective </w:t>
      </w:r>
      <w:r w:rsidRPr="004F4923">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statement signed by the prospective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pledging not to dispense or otherwise divert marijuana to any person who is not authorized to possess marijuana in accordance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statement signed by the prospective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asserting that he or she has not previously had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revoked;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complete set of the fingerprints and written permission of the prospective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authorizing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forward the fingerprints to the Central Repository for Nevada Records of Criminal History for submission to the Federal Bureau of Investigation for its report;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application fee, as set forth in </w:t>
      </w:r>
      <w:hyperlink r:id="rId309"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Such other information as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may require by regulation.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that wishes to contract with an independent contractor to provide labor as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shall submit to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an application on a form prescribed by the </w:t>
      </w:r>
      <w:r w:rsidRPr="004F4923">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for the registration of the independent contractor and each employee of the independent contractor who will provide labor as a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The application must be accompanied by: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address and, if the prospective </w:t>
      </w:r>
      <w:r w:rsidRPr="004F492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has a state business registration, the business identification number assigned by the Secretary of State upon compliance with the provisions of </w:t>
      </w:r>
      <w:hyperlink r:id="rId310" w:anchor="NRS076" w:history="1">
        <w:r w:rsidRPr="00FB51D6">
          <w:rPr>
            <w:rFonts w:ascii="Times New Roman" w:eastAsia="Times New Roman" w:hAnsi="Times New Roman" w:cs="Times New Roman"/>
            <w:color w:val="800080"/>
            <w:sz w:val="20"/>
            <w:szCs w:val="20"/>
            <w:u w:val="single"/>
          </w:rPr>
          <w:t>chapter 76</w:t>
        </w:r>
      </w:hyperlink>
      <w:r w:rsidRPr="00FB51D6">
        <w:rPr>
          <w:rFonts w:ascii="Times New Roman" w:eastAsia="Times New Roman" w:hAnsi="Times New Roman" w:cs="Times New Roman"/>
          <w:color w:val="000000"/>
          <w:sz w:val="20"/>
          <w:szCs w:val="20"/>
        </w:rPr>
        <w:t> of NRS;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address and date of birth of each employee of the prospective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who will provide labor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statement signed by the prospective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pledging not to dispense or otherwise divert marijuana to, or allow any of its employees to dispense or otherwise divert marijuana to, any person who is not authorized to possess marijuana in accordance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statement signed by the prospective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asserting that it has not previously had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revoked and that none of its employees who will provide labor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have previously had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revoked;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complete set of the fingerprints of each employee of the prospective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who will provide labor as a </w:t>
      </w:r>
      <w:r w:rsidRPr="008973F6">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 xml:space="preserve">marijuana establishment agent and written permission of the prospective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and each employee of the prospective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authorizing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forward the fingerprints to the Central Repository for Nevada Records of Criminal History for submission to the Federal Bureau of Investigation for its report;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application fee, as set forth in </w:t>
      </w:r>
      <w:hyperlink r:id="rId311"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(g)</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Such other information as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may require by regulation.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shall notify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within 10 days after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ceases to be employed by, volunteer at or provide labor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to the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person who: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Has been convicted of an excluded felony offense;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less than 21 years of age,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xml:space="preserve"> shall not serve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submit the fingerprints of an applicant for registration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to the Central Repository for Nevada Records of Criminal History for submission to the Federal Bureau of Investigation to determine the criminal history of the applicant.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provisions of this section do not require a person who is an owner, officer or board member of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to resubmit information already furnished to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at the time the establishment was registered with the </w:t>
      </w:r>
      <w:r w:rsidRPr="008973F6">
        <w:rPr>
          <w:rFonts w:ascii="Times New Roman" w:eastAsia="Times New Roman" w:hAnsi="Times New Roman" w:cs="Times New Roman"/>
          <w:strike/>
          <w:color w:val="FF0000"/>
          <w:sz w:val="20"/>
          <w:szCs w:val="20"/>
        </w:rPr>
        <w:t>Division</w:t>
      </w:r>
      <w:r w:rsidR="008973F6">
        <w:rPr>
          <w:rFonts w:ascii="Times New Roman" w:eastAsia="Times New Roman" w:hAnsi="Times New Roman" w:cs="Times New Roman"/>
          <w:color w:val="FF0000"/>
          <w:sz w:val="20"/>
          <w:szCs w:val="20"/>
        </w:rPr>
        <w:t xml:space="preserve"> </w:t>
      </w:r>
      <w:r w:rsidR="008973F6">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8.</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an applicant for registration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satisfies the requirements of this section and is not disqualified from serving as such an agent pursuant to this section or any other applicable law,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issue to the person and, for an independent contractor, to each person identified in the independent contractor’s application for registration as an employee who will provide labor as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If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does not act upon an application for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within 30 days after the date on which the application is received, the application shall be deemed conditionally approved until such time as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acts upon the application. 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expires 1 year after the date of issuance and may be renewed upon: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Resubmission of the information set forth in this section;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Payment of the renewal fee set forth in </w:t>
      </w:r>
      <w:hyperlink r:id="rId312"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13" w:anchor="Stats201322page3707" w:history="1">
        <w:r w:rsidRPr="00FB51D6">
          <w:rPr>
            <w:rFonts w:ascii="Times New Roman" w:eastAsia="Times New Roman" w:hAnsi="Times New Roman" w:cs="Times New Roman"/>
            <w:color w:val="800080"/>
            <w:sz w:val="20"/>
            <w:szCs w:val="20"/>
            <w:u w:val="single"/>
          </w:rPr>
          <w:t>2013, 3707</w:t>
        </w:r>
      </w:hyperlink>
      <w:r w:rsidRPr="00FB51D6">
        <w:rPr>
          <w:rFonts w:ascii="Times New Roman" w:eastAsia="Times New Roman" w:hAnsi="Times New Roman" w:cs="Times New Roman"/>
          <w:color w:val="000000"/>
          <w:sz w:val="20"/>
          <w:szCs w:val="20"/>
        </w:rPr>
        <w:t>; A </w:t>
      </w:r>
      <w:hyperlink r:id="rId314" w:anchor="Stats201521page2265" w:history="1">
        <w:r w:rsidRPr="00FB51D6">
          <w:rPr>
            <w:rFonts w:ascii="Times New Roman" w:eastAsia="Times New Roman" w:hAnsi="Times New Roman" w:cs="Times New Roman"/>
            <w:color w:val="800080"/>
            <w:sz w:val="20"/>
            <w:szCs w:val="20"/>
            <w:u w:val="single"/>
          </w:rPr>
          <w:t>2015, 2265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3" w:name="NRS453ASec334"/>
      <w:bookmarkEnd w:id="5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453A.334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Registration cards and registration certificates nontransferable unless ownership of establishment is transferred; requirements for transfer of registration card or registration certificate if ownership is transferred.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subsection 2, the following are nontransferable: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may transfer all or any portion of its ownership to another party, and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transfer the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issued to the establishment to the party acquiring ownership, if the party who will acquire the ownership of the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submits: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Evidence satisfactory to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that the party has complied with the provisions of sub-subparagraph (III) of subparagraph (2) of paragraph (a) of subsection 3 of </w:t>
      </w:r>
      <w:hyperlink r:id="rId315"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for the purpose of operating the </w:t>
      </w:r>
      <w:r w:rsidRPr="008973F6">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For the party and each person who is proposed to be an owner, officer or board member of the proposed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the name, address and date of birth of the person, a complete set of the person’s fingerprints and written permission of the person authorizing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8973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forward the fingerprints to the Central Repository for Nevada Records of Criminal History for submission to the Federal Bureau of Investigation for its report.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Proof satisfactory to the </w:t>
      </w:r>
      <w:r w:rsidRPr="008973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that, as a result of the transfer of ownership, no person, group of persons or entity will, in a county whose population is 100,000 or more, hold more than one </w:t>
      </w:r>
      <w:r w:rsidRPr="008973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or more than 10 percent of the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allocated to the county, whichever is greater.</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16" w:anchor="Stats201322page3708" w:history="1">
        <w:r w:rsidRPr="00FB51D6">
          <w:rPr>
            <w:rFonts w:ascii="Times New Roman" w:eastAsia="Times New Roman" w:hAnsi="Times New Roman" w:cs="Times New Roman"/>
            <w:color w:val="800080"/>
            <w:sz w:val="20"/>
            <w:szCs w:val="20"/>
            <w:u w:val="single"/>
          </w:rPr>
          <w:t>2013, 3708</w:t>
        </w:r>
      </w:hyperlink>
      <w:r w:rsidRPr="00FB51D6">
        <w:rPr>
          <w:rFonts w:ascii="Times New Roman" w:eastAsia="Times New Roman" w:hAnsi="Times New Roman" w:cs="Times New Roman"/>
          <w:color w:val="000000"/>
          <w:sz w:val="20"/>
          <w:szCs w:val="20"/>
        </w:rPr>
        <w:t>; A </w:t>
      </w:r>
      <w:hyperlink r:id="rId317" w:anchor="Stats201528page2986" w:history="1">
        <w:r w:rsidRPr="00FB51D6">
          <w:rPr>
            <w:rFonts w:ascii="Times New Roman" w:eastAsia="Times New Roman" w:hAnsi="Times New Roman" w:cs="Times New Roman"/>
            <w:color w:val="800080"/>
            <w:sz w:val="20"/>
            <w:szCs w:val="20"/>
            <w:u w:val="single"/>
          </w:rPr>
          <w:t>2015, 2986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4" w:name="NRS453ASec336"/>
      <w:bookmarkEnd w:id="5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453A.336</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Payment of child support: Statement by applicant for registration card or registration certificate; grounds for denial; duties of </w:t>
      </w:r>
      <w:r w:rsidRPr="00557FB2">
        <w:rPr>
          <w:rFonts w:ascii="Times New Roman" w:eastAsia="Times New Roman" w:hAnsi="Times New Roman" w:cs="Times New Roman"/>
          <w:b/>
          <w:bCs/>
          <w:strike/>
          <w:color w:val="FF0000"/>
          <w:sz w:val="20"/>
          <w:szCs w:val="20"/>
        </w:rPr>
        <w:t>Division</w:t>
      </w:r>
      <w:r w:rsidR="00557FB2">
        <w:rPr>
          <w:rFonts w:ascii="Times New Roman" w:eastAsia="Times New Roman" w:hAnsi="Times New Roman" w:cs="Times New Roman"/>
          <w:b/>
          <w:bCs/>
          <w:color w:val="FF0000"/>
          <w:sz w:val="20"/>
          <w:szCs w:val="20"/>
        </w:rPr>
        <w:t xml:space="preserve"> </w:t>
      </w:r>
      <w:r w:rsidR="00557FB2">
        <w:rPr>
          <w:rFonts w:ascii="Times New Roman" w:eastAsia="Times New Roman" w:hAnsi="Times New Roman" w:cs="Times New Roman"/>
          <w:b/>
          <w:bCs/>
          <w:color w:val="00B0F0"/>
          <w:sz w:val="20"/>
          <w:szCs w:val="20"/>
        </w:rPr>
        <w:t>Department</w:t>
      </w:r>
      <w:r w:rsidRPr="00FB51D6">
        <w:rPr>
          <w:rFonts w:ascii="Times New Roman" w:eastAsia="Times New Roman" w:hAnsi="Times New Roman" w:cs="Times New Roman"/>
          <w:b/>
          <w:bCs/>
          <w:color w:val="000000"/>
          <w:sz w:val="20"/>
          <w:szCs w:val="20"/>
        </w:rPr>
        <w:t>. [Effective until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addition to any other requirements set forth in this chapter, an applicant for the issuance or renewal of a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or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shall: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Include the social security number of the applicant in the application submitted to the </w:t>
      </w:r>
      <w:r w:rsidRPr="00557FB2">
        <w:rPr>
          <w:rFonts w:ascii="Times New Roman" w:eastAsia="Times New Roman" w:hAnsi="Times New Roman" w:cs="Times New Roman"/>
          <w:strike/>
          <w:color w:val="FF0000"/>
          <w:sz w:val="20"/>
          <w:szCs w:val="20"/>
        </w:rPr>
        <w:t>Division</w:t>
      </w:r>
      <w:r w:rsidR="00557FB2">
        <w:rPr>
          <w:rFonts w:ascii="Times New Roman" w:eastAsia="Times New Roman" w:hAnsi="Times New Roman" w:cs="Times New Roman"/>
          <w:color w:val="FF0000"/>
          <w:sz w:val="20"/>
          <w:szCs w:val="20"/>
        </w:rPr>
        <w:t xml:space="preserve"> </w:t>
      </w:r>
      <w:r w:rsidR="00557FB2">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Submit to 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the statement prescribed by the </w:t>
      </w:r>
      <w:r w:rsidRPr="00557FB2">
        <w:rPr>
          <w:rFonts w:ascii="Times New Roman" w:eastAsia="Times New Roman" w:hAnsi="Times New Roman" w:cs="Times New Roman"/>
          <w:strike/>
          <w:color w:val="FF0000"/>
          <w:sz w:val="20"/>
          <w:szCs w:val="20"/>
        </w:rPr>
        <w:t>Division of Welfare and Supportive Services of the Department of Health and Human Services pursuant to </w:t>
      </w:r>
      <w:hyperlink r:id="rId318" w:anchor="NRS425Sec520" w:history="1">
        <w:r w:rsidRPr="00557FB2">
          <w:rPr>
            <w:rFonts w:ascii="Times New Roman" w:eastAsia="Times New Roman" w:hAnsi="Times New Roman" w:cs="Times New Roman"/>
            <w:strike/>
            <w:color w:val="FF0000"/>
            <w:sz w:val="20"/>
            <w:szCs w:val="20"/>
            <w:u w:val="single"/>
          </w:rPr>
          <w:t>NRS 425.520</w:t>
        </w:r>
      </w:hyperlink>
      <w:r w:rsidR="00557FB2">
        <w:rPr>
          <w:rFonts w:ascii="Times New Roman" w:eastAsia="Times New Roman" w:hAnsi="Times New Roman" w:cs="Times New Roman"/>
          <w:color w:val="FF0000"/>
          <w:sz w:val="20"/>
          <w:szCs w:val="20"/>
        </w:rPr>
        <w:t xml:space="preserve"> </w:t>
      </w:r>
      <w:r w:rsidR="00557FB2">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The statement must be completed and signed by the applicant.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include the statement required pursuant to subsection 1 in: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application or any other forms that must be submitted for the issuance or renewal of the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or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separate form prescribed by the </w:t>
      </w:r>
      <w:r w:rsidRPr="00557FB2">
        <w:rPr>
          <w:rFonts w:ascii="Times New Roman" w:eastAsia="Times New Roman" w:hAnsi="Times New Roman" w:cs="Times New Roman"/>
          <w:strike/>
          <w:color w:val="FF0000"/>
          <w:sz w:val="20"/>
          <w:szCs w:val="20"/>
        </w:rPr>
        <w:t>Division</w:t>
      </w:r>
      <w:r w:rsidR="00557FB2">
        <w:rPr>
          <w:rFonts w:ascii="Times New Roman" w:eastAsia="Times New Roman" w:hAnsi="Times New Roman" w:cs="Times New Roman"/>
          <w:color w:val="FF0000"/>
          <w:sz w:val="20"/>
          <w:szCs w:val="20"/>
        </w:rPr>
        <w:t xml:space="preserve"> </w:t>
      </w:r>
      <w:r w:rsidR="00557FB2">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or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may not be issued or renewed by 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if the applicant: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Fails to submit the statement required pursuant to subsection 1;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Indicates on the statement submitted pursuant to subsection 1 that the applicant is subject to a court order for the support of a child and is not in compliance with the order or a plan approved by the district attorney or other public agency enforcing the order for the repayment of the amount owed pursuant to the order.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an applicant indicates on the statement submitted pursuant to subsection 1 that the applicant is subject to a court order for the support of a child and is not in compliance with the order or a plan approved by the district attorney or other public agency enforcing the order for the repayment of the amount owed pursuant to the order, the </w:t>
      </w:r>
      <w:r w:rsidRPr="00557FB2">
        <w:rPr>
          <w:rFonts w:ascii="Times New Roman" w:eastAsia="Times New Roman" w:hAnsi="Times New Roman" w:cs="Times New Roman"/>
          <w:strike/>
          <w:color w:val="FF0000"/>
          <w:sz w:val="20"/>
          <w:szCs w:val="20"/>
        </w:rPr>
        <w:t xml:space="preserve">Division </w:t>
      </w:r>
      <w:r w:rsidR="00557FB2" w:rsidRP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advise the applicant to contact the district attorney or other public agency enforcing the order to determine the actions that the applicant may take to satisfy the arrearage.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19" w:anchor="Stats201322page3708" w:history="1">
        <w:r w:rsidRPr="00FB51D6">
          <w:rPr>
            <w:rFonts w:ascii="Times New Roman" w:eastAsia="Times New Roman" w:hAnsi="Times New Roman" w:cs="Times New Roman"/>
            <w:color w:val="800080"/>
            <w:sz w:val="20"/>
            <w:szCs w:val="20"/>
            <w:u w:val="single"/>
          </w:rPr>
          <w:t>2013, 3708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5" w:name="NRS453ASec338"/>
      <w:bookmarkEnd w:id="5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453A.338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Suspension of registration card or registration certificate for failure to pay child support or comply with certain subpoenas or warrants; reinstatement of registration card or registration certificate. [Effective until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receives a copy of a court order issued pursuant to </w:t>
      </w:r>
      <w:hyperlink r:id="rId320" w:anchor="NRS425Sec540" w:history="1">
        <w:r w:rsidRPr="00FB51D6">
          <w:rPr>
            <w:rFonts w:ascii="Times New Roman" w:eastAsia="Times New Roman" w:hAnsi="Times New Roman" w:cs="Times New Roman"/>
            <w:color w:val="800080"/>
            <w:sz w:val="20"/>
            <w:szCs w:val="20"/>
            <w:u w:val="single"/>
          </w:rPr>
          <w:t>NRS 425.540</w:t>
        </w:r>
      </w:hyperlink>
      <w:r w:rsidRPr="00FB51D6">
        <w:rPr>
          <w:rFonts w:ascii="Times New Roman" w:eastAsia="Times New Roman" w:hAnsi="Times New Roman" w:cs="Times New Roman"/>
          <w:color w:val="000000"/>
          <w:sz w:val="20"/>
          <w:szCs w:val="20"/>
        </w:rPr>
        <w:t xml:space="preserve"> that provides for the suspension of all professional, occupational and recreational licenses, certificates and permits issued to a person who is the holder of a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or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the Division shall deem the card or certificate issued to that person to be suspended at the end of the 30th day after the date on which the court order was issued unless 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receives a letter issued to the holder of the card or certificate by the district attorney or other public agency pursuant to </w:t>
      </w:r>
      <w:hyperlink r:id="rId321" w:anchor="NRS425Sec550" w:history="1">
        <w:r w:rsidRPr="00FB51D6">
          <w:rPr>
            <w:rFonts w:ascii="Times New Roman" w:eastAsia="Times New Roman" w:hAnsi="Times New Roman" w:cs="Times New Roman"/>
            <w:color w:val="800080"/>
            <w:sz w:val="20"/>
            <w:szCs w:val="20"/>
            <w:u w:val="single"/>
          </w:rPr>
          <w:t>NRS 425.550</w:t>
        </w:r>
      </w:hyperlink>
      <w:r w:rsidRPr="00FB51D6">
        <w:rPr>
          <w:rFonts w:ascii="Times New Roman" w:eastAsia="Times New Roman" w:hAnsi="Times New Roman" w:cs="Times New Roman"/>
          <w:color w:val="000000"/>
          <w:sz w:val="20"/>
          <w:szCs w:val="20"/>
        </w:rPr>
        <w:t> stating that the holder of the card or certificate has complied with the subpoena or warrant or has satisfied the arrearage pursuant to </w:t>
      </w:r>
      <w:hyperlink r:id="rId322" w:anchor="NRS425Sec560" w:history="1">
        <w:r w:rsidRPr="00FB51D6">
          <w:rPr>
            <w:rFonts w:ascii="Times New Roman" w:eastAsia="Times New Roman" w:hAnsi="Times New Roman" w:cs="Times New Roman"/>
            <w:color w:val="800080"/>
            <w:sz w:val="20"/>
            <w:szCs w:val="20"/>
            <w:u w:val="single"/>
          </w:rPr>
          <w:t>NRS 425.560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reinstate a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or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that has been suspended by a district court pursuant to </w:t>
      </w:r>
      <w:hyperlink r:id="rId323" w:anchor="NRS425Sec540" w:history="1">
        <w:r w:rsidRPr="00FB51D6">
          <w:rPr>
            <w:rFonts w:ascii="Times New Roman" w:eastAsia="Times New Roman" w:hAnsi="Times New Roman" w:cs="Times New Roman"/>
            <w:color w:val="800080"/>
            <w:sz w:val="20"/>
            <w:szCs w:val="20"/>
            <w:u w:val="single"/>
          </w:rPr>
          <w:t xml:space="preserve">NRS </w:t>
        </w:r>
        <w:r w:rsidRPr="00FB51D6">
          <w:rPr>
            <w:rFonts w:ascii="Times New Roman" w:eastAsia="Times New Roman" w:hAnsi="Times New Roman" w:cs="Times New Roman"/>
            <w:color w:val="800080"/>
            <w:sz w:val="20"/>
            <w:szCs w:val="20"/>
            <w:u w:val="single"/>
          </w:rPr>
          <w:lastRenderedPageBreak/>
          <w:t>425.540</w:t>
        </w:r>
      </w:hyperlink>
      <w:r w:rsidRPr="00FB51D6">
        <w:rPr>
          <w:rFonts w:ascii="Times New Roman" w:eastAsia="Times New Roman" w:hAnsi="Times New Roman" w:cs="Times New Roman"/>
          <w:color w:val="000000"/>
          <w:sz w:val="20"/>
          <w:szCs w:val="20"/>
        </w:rPr>
        <w:t xml:space="preserve"> if the </w:t>
      </w:r>
      <w:r w:rsidRPr="00557FB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57FB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receives a letter issued by the district attorney or other public agency pursuant to </w:t>
      </w:r>
      <w:hyperlink r:id="rId324" w:anchor="NRS425Sec550" w:history="1">
        <w:r w:rsidRPr="00FB51D6">
          <w:rPr>
            <w:rFonts w:ascii="Times New Roman" w:eastAsia="Times New Roman" w:hAnsi="Times New Roman" w:cs="Times New Roman"/>
            <w:color w:val="800080"/>
            <w:sz w:val="20"/>
            <w:szCs w:val="20"/>
            <w:u w:val="single"/>
          </w:rPr>
          <w:t>NRS 425.550</w:t>
        </w:r>
      </w:hyperlink>
      <w:r w:rsidRPr="00FB51D6">
        <w:rPr>
          <w:rFonts w:ascii="Times New Roman" w:eastAsia="Times New Roman" w:hAnsi="Times New Roman" w:cs="Times New Roman"/>
          <w:color w:val="000000"/>
          <w:sz w:val="20"/>
          <w:szCs w:val="20"/>
        </w:rPr>
        <w:t> to the person whose card or certificate was suspended stating that the person whose card or certificate was suspended has complied with the subpoena or warrant or has satisfied the arrearage pursuant to </w:t>
      </w:r>
      <w:hyperlink r:id="rId325" w:anchor="NRS425Sec560" w:history="1">
        <w:r w:rsidRPr="00FB51D6">
          <w:rPr>
            <w:rFonts w:ascii="Times New Roman" w:eastAsia="Times New Roman" w:hAnsi="Times New Roman" w:cs="Times New Roman"/>
            <w:color w:val="800080"/>
            <w:sz w:val="20"/>
            <w:szCs w:val="20"/>
            <w:u w:val="single"/>
          </w:rPr>
          <w:t>NRS 425.560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26" w:anchor="Stats201322page3709" w:history="1">
        <w:r w:rsidRPr="00FB51D6">
          <w:rPr>
            <w:rFonts w:ascii="Times New Roman" w:eastAsia="Times New Roman" w:hAnsi="Times New Roman" w:cs="Times New Roman"/>
            <w:color w:val="800080"/>
            <w:sz w:val="20"/>
            <w:szCs w:val="20"/>
            <w:u w:val="single"/>
          </w:rPr>
          <w:t>2013, 3709</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6" w:name="NRS453ASec340"/>
      <w:bookmarkEnd w:id="5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453A.340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Grounds for immediate revocation of registration certificate.</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following acts constitute grounds for immediate revocation of a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w:t>
      </w:r>
    </w:p>
    <w:p w:rsidR="00FB51D6" w:rsidRPr="00557FB2" w:rsidRDefault="00FB51D6" w:rsidP="00FB51D6">
      <w:pPr>
        <w:spacing w:after="0" w:line="200" w:lineRule="atLeast"/>
        <w:jc w:val="both"/>
        <w:rPr>
          <w:rFonts w:ascii="Times New Roman" w:eastAsia="Times New Roman" w:hAnsi="Times New Roman" w:cs="Times New Roman"/>
          <w:strike/>
          <w:color w:val="FF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557FB2">
        <w:rPr>
          <w:rFonts w:ascii="Times New Roman" w:eastAsia="Times New Roman" w:hAnsi="Times New Roman" w:cs="Times New Roman"/>
          <w:strike/>
          <w:color w:val="FF0000"/>
          <w:sz w:val="20"/>
          <w:szCs w:val="20"/>
        </w:rPr>
        <w:t>Dispensing, delivering or otherwise transferring marijuana to a person other than a medical marijuana establishment agent, another medical marijuana establishment or a person who holds a valid registry identification card, including, without limitation, a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557FB2">
        <w:rPr>
          <w:rFonts w:ascii="Times New Roman" w:eastAsia="Times New Roman" w:hAnsi="Times New Roman" w:cs="Times New Roman"/>
          <w:strike/>
          <w:color w:val="FF0000"/>
          <w:sz w:val="20"/>
          <w:szCs w:val="20"/>
        </w:rPr>
        <w:t>      2.</w:t>
      </w:r>
      <w:r w:rsidRPr="00557FB2">
        <w:rPr>
          <w:rFonts w:ascii="Times New Roman" w:eastAsia="Times New Roman" w:hAnsi="Times New Roman" w:cs="Times New Roman"/>
          <w:strike/>
          <w:color w:val="FF0000"/>
          <w:sz w:val="20"/>
          <w:szCs w:val="20"/>
        </w:rPr>
        <w:t> </w:t>
      </w:r>
      <w:r w:rsidRPr="00557FB2">
        <w:rPr>
          <w:rFonts w:ascii="Times New Roman" w:eastAsia="Times New Roman" w:hAnsi="Times New Roman" w:cs="Times New Roman"/>
          <w:strike/>
          <w:color w:val="FF0000"/>
          <w:sz w:val="20"/>
          <w:szCs w:val="20"/>
        </w:rPr>
        <w:t> </w:t>
      </w:r>
      <w:r w:rsidRPr="00557FB2">
        <w:rPr>
          <w:rFonts w:ascii="Times New Roman" w:eastAsia="Times New Roman" w:hAnsi="Times New Roman" w:cs="Times New Roman"/>
          <w:strike/>
          <w:color w:val="FF0000"/>
          <w:sz w:val="20"/>
          <w:szCs w:val="20"/>
        </w:rPr>
        <w:t>Acquiring usable marijuana or mature marijuana plants from any person other than a medical marijuana establishment agent, another medical marijuana establishment or a person who holds a valid registry identification card, including, without limitation, a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      </w:t>
      </w:r>
      <w:r w:rsidRPr="00557FB2">
        <w:rPr>
          <w:rFonts w:ascii="Times New Roman" w:eastAsia="Times New Roman" w:hAnsi="Times New Roman" w:cs="Times New Roman"/>
          <w:strike/>
          <w:color w:val="FF0000"/>
          <w:sz w:val="20"/>
          <w:szCs w:val="20"/>
        </w:rPr>
        <w:t>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Violating a regulation of the </w:t>
      </w:r>
      <w:r w:rsidRPr="00557FB2">
        <w:rPr>
          <w:rFonts w:ascii="Times New Roman" w:eastAsia="Times New Roman" w:hAnsi="Times New Roman" w:cs="Times New Roman"/>
          <w:strike/>
          <w:color w:val="FF0000"/>
          <w:sz w:val="20"/>
          <w:szCs w:val="20"/>
        </w:rPr>
        <w:t>Division</w:t>
      </w:r>
      <w:r w:rsidR="00557FB2">
        <w:rPr>
          <w:rFonts w:ascii="Times New Roman" w:eastAsia="Times New Roman" w:hAnsi="Times New Roman" w:cs="Times New Roman"/>
          <w:color w:val="FF0000"/>
          <w:sz w:val="20"/>
          <w:szCs w:val="20"/>
        </w:rPr>
        <w:t xml:space="preserve"> </w:t>
      </w:r>
      <w:r w:rsidR="00557FB2">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xml:space="preserve">, the violation of which is stated to be grounds for immediate revocation of a </w:t>
      </w:r>
      <w:r w:rsidRPr="00557FB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Failure to pay a fee imposed pursuant to </w:t>
      </w:r>
      <w:hyperlink r:id="rId327" w:anchor="NRS453ASec330" w:history="1">
        <w:r w:rsidRPr="00FB51D6">
          <w:rPr>
            <w:rFonts w:ascii="Times New Roman" w:eastAsia="Times New Roman" w:hAnsi="Times New Roman" w:cs="Times New Roman"/>
            <w:color w:val="800080"/>
            <w:sz w:val="20"/>
            <w:szCs w:val="20"/>
            <w:u w:val="single"/>
          </w:rPr>
          <w:t>NRS 453A.330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28" w:anchor="Stats201322page3709" w:history="1">
        <w:r w:rsidRPr="00FB51D6">
          <w:rPr>
            <w:rFonts w:ascii="Times New Roman" w:eastAsia="Times New Roman" w:hAnsi="Times New Roman" w:cs="Times New Roman"/>
            <w:color w:val="800080"/>
            <w:sz w:val="20"/>
            <w:szCs w:val="20"/>
            <w:u w:val="single"/>
          </w:rPr>
          <w:t>2013, 3709</w:t>
        </w:r>
      </w:hyperlink>
      <w:r w:rsidRPr="00FB51D6">
        <w:rPr>
          <w:rFonts w:ascii="Times New Roman" w:eastAsia="Times New Roman" w:hAnsi="Times New Roman" w:cs="Times New Roman"/>
          <w:color w:val="000000"/>
          <w:sz w:val="20"/>
          <w:szCs w:val="20"/>
        </w:rPr>
        <w:t>; A </w:t>
      </w:r>
      <w:hyperlink r:id="rId329" w:anchor="Stats201521page2267" w:history="1">
        <w:r w:rsidRPr="00FB51D6">
          <w:rPr>
            <w:rFonts w:ascii="Times New Roman" w:eastAsia="Times New Roman" w:hAnsi="Times New Roman" w:cs="Times New Roman"/>
            <w:color w:val="800080"/>
            <w:sz w:val="20"/>
            <w:szCs w:val="20"/>
            <w:u w:val="single"/>
          </w:rPr>
          <w:t>2015, 2267</w:t>
        </w:r>
      </w:hyperlink>
      <w:r w:rsidRPr="00FB51D6">
        <w:rPr>
          <w:rFonts w:ascii="Times New Roman" w:eastAsia="Times New Roman" w:hAnsi="Times New Roman" w:cs="Times New Roman"/>
          <w:color w:val="000000"/>
          <w:sz w:val="20"/>
          <w:szCs w:val="20"/>
        </w:rPr>
        <w:t>, </w:t>
      </w:r>
      <w:hyperlink r:id="rId330" w:anchor="Stats201529page3102" w:history="1">
        <w:r w:rsidRPr="00FB51D6">
          <w:rPr>
            <w:rFonts w:ascii="Times New Roman" w:eastAsia="Times New Roman" w:hAnsi="Times New Roman" w:cs="Times New Roman"/>
            <w:color w:val="800080"/>
            <w:sz w:val="20"/>
            <w:szCs w:val="20"/>
            <w:u w:val="single"/>
          </w:rPr>
          <w:t>3102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7" w:name="NRS453ASec342"/>
      <w:bookmarkEnd w:id="5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453A.342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Grounds for immediate revocation of registration card.</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following acts constitute grounds for the immediate revocation of the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Having committed or committing any excluded felony offense.</w:t>
      </w:r>
    </w:p>
    <w:p w:rsidR="00FB51D6" w:rsidRPr="00047328" w:rsidRDefault="00FB51D6" w:rsidP="00FB51D6">
      <w:pPr>
        <w:spacing w:after="0" w:line="200" w:lineRule="atLeast"/>
        <w:jc w:val="both"/>
        <w:rPr>
          <w:rFonts w:ascii="Times New Roman" w:eastAsia="Times New Roman" w:hAnsi="Times New Roman" w:cs="Times New Roman"/>
          <w:strike/>
          <w:color w:val="FF0000"/>
          <w:sz w:val="20"/>
          <w:szCs w:val="20"/>
        </w:rPr>
      </w:pPr>
      <w:r w:rsidRPr="00FB51D6">
        <w:rPr>
          <w:rFonts w:ascii="Times New Roman" w:eastAsia="Times New Roman" w:hAnsi="Times New Roman" w:cs="Times New Roman"/>
          <w:color w:val="000000"/>
          <w:sz w:val="20"/>
          <w:szCs w:val="20"/>
        </w:rPr>
        <w:t xml:space="preserve">      </w:t>
      </w:r>
      <w:r w:rsidRPr="00047328">
        <w:rPr>
          <w:rFonts w:ascii="Times New Roman" w:eastAsia="Times New Roman" w:hAnsi="Times New Roman" w:cs="Times New Roman"/>
          <w:strike/>
          <w:color w:val="FF0000"/>
          <w:sz w:val="20"/>
          <w:szCs w:val="20"/>
        </w:rPr>
        <w:t>2.</w:t>
      </w:r>
      <w:r w:rsidRPr="00047328">
        <w:rPr>
          <w:rFonts w:ascii="Times New Roman" w:eastAsia="Times New Roman" w:hAnsi="Times New Roman" w:cs="Times New Roman"/>
          <w:strike/>
          <w:color w:val="FF0000"/>
          <w:sz w:val="20"/>
          <w:szCs w:val="20"/>
        </w:rPr>
        <w:t> </w:t>
      </w:r>
      <w:r w:rsidRPr="00047328">
        <w:rPr>
          <w:rFonts w:ascii="Times New Roman" w:eastAsia="Times New Roman" w:hAnsi="Times New Roman" w:cs="Times New Roman"/>
          <w:strike/>
          <w:color w:val="FF0000"/>
          <w:sz w:val="20"/>
          <w:szCs w:val="20"/>
        </w:rPr>
        <w:t> </w:t>
      </w:r>
      <w:r w:rsidRPr="00047328">
        <w:rPr>
          <w:rFonts w:ascii="Times New Roman" w:eastAsia="Times New Roman" w:hAnsi="Times New Roman" w:cs="Times New Roman"/>
          <w:strike/>
          <w:color w:val="FF0000"/>
          <w:sz w:val="20"/>
          <w:szCs w:val="20"/>
        </w:rPr>
        <w:t>Dispensing, delivering or otherwise transferring marijuana to a person other than a medical marijuana establishment agent, another medical marijuana establishment or a person who holds a valid registry identification card, including, without limitation, a designated primary caregiver.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047328">
        <w:rPr>
          <w:rFonts w:ascii="Times New Roman" w:eastAsia="Times New Roman" w:hAnsi="Times New Roman" w:cs="Times New Roman"/>
          <w:strike/>
          <w:color w:val="FF0000"/>
          <w:sz w:val="20"/>
          <w:szCs w:val="20"/>
        </w:rPr>
        <w:t>      3.</w:t>
      </w:r>
      <w:r w:rsidRPr="00047328">
        <w:rPr>
          <w:rFonts w:ascii="Times New Roman" w:eastAsia="Times New Roman" w:hAnsi="Times New Roman" w:cs="Times New Roman"/>
          <w:strike/>
          <w:color w:val="FF0000"/>
          <w:sz w:val="20"/>
          <w:szCs w:val="20"/>
        </w:rPr>
        <w:t> </w:t>
      </w:r>
      <w:r w:rsidRPr="00047328">
        <w:rPr>
          <w:rFonts w:ascii="Times New Roman" w:eastAsia="Times New Roman" w:hAnsi="Times New Roman" w:cs="Times New Roman"/>
          <w:strike/>
          <w:color w:val="FF0000"/>
          <w:sz w:val="20"/>
          <w:szCs w:val="20"/>
        </w:rPr>
        <w:t> </w:t>
      </w:r>
      <w:r w:rsidRPr="00FB51D6">
        <w:rPr>
          <w:rFonts w:ascii="Times New Roman" w:eastAsia="Times New Roman" w:hAnsi="Times New Roman" w:cs="Times New Roman"/>
          <w:color w:val="000000"/>
          <w:sz w:val="20"/>
          <w:szCs w:val="20"/>
        </w:rPr>
        <w:t xml:space="preserve">Violating a regulation of the </w:t>
      </w:r>
      <w:r w:rsidRPr="00047328">
        <w:rPr>
          <w:rFonts w:ascii="Times New Roman" w:eastAsia="Times New Roman" w:hAnsi="Times New Roman" w:cs="Times New Roman"/>
          <w:strike/>
          <w:color w:val="FF0000"/>
          <w:sz w:val="20"/>
          <w:szCs w:val="20"/>
        </w:rPr>
        <w:t>Division</w:t>
      </w:r>
      <w:r w:rsidR="00047328">
        <w:rPr>
          <w:rFonts w:ascii="Times New Roman" w:eastAsia="Times New Roman" w:hAnsi="Times New Roman" w:cs="Times New Roman"/>
          <w:color w:val="000000"/>
          <w:sz w:val="20"/>
          <w:szCs w:val="20"/>
        </w:rPr>
        <w:t xml:space="preserve"> </w:t>
      </w:r>
      <w:r w:rsidR="00047328">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xml:space="preserve">, the violation of which is stated to be grounds for immediate revocation of a </w:t>
      </w:r>
      <w:r w:rsidRPr="00047328">
        <w:rPr>
          <w:rFonts w:ascii="Times New Roman" w:eastAsia="Times New Roman" w:hAnsi="Times New Roman" w:cs="Times New Roman"/>
          <w:strike/>
          <w:color w:val="FF0000"/>
          <w:sz w:val="20"/>
          <w:szCs w:val="20"/>
        </w:rPr>
        <w:t>medica</w:t>
      </w:r>
      <w:r w:rsidRPr="00FB51D6">
        <w:rPr>
          <w:rFonts w:ascii="Times New Roman" w:eastAsia="Times New Roman" w:hAnsi="Times New Roman" w:cs="Times New Roman"/>
          <w:color w:val="000000"/>
          <w:sz w:val="20"/>
          <w:szCs w:val="20"/>
        </w:rPr>
        <w:t>l marijuana establishment agent registration card.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31" w:anchor="Stats201322page3710" w:history="1">
        <w:r w:rsidRPr="00FB51D6">
          <w:rPr>
            <w:rFonts w:ascii="Times New Roman" w:eastAsia="Times New Roman" w:hAnsi="Times New Roman" w:cs="Times New Roman"/>
            <w:color w:val="800080"/>
            <w:sz w:val="20"/>
            <w:szCs w:val="20"/>
            <w:u w:val="single"/>
          </w:rPr>
          <w:t>2013, 3710</w:t>
        </w:r>
      </w:hyperlink>
      <w:r w:rsidRPr="00FB51D6">
        <w:rPr>
          <w:rFonts w:ascii="Times New Roman" w:eastAsia="Times New Roman" w:hAnsi="Times New Roman" w:cs="Times New Roman"/>
          <w:color w:val="000000"/>
          <w:sz w:val="20"/>
          <w:szCs w:val="20"/>
        </w:rPr>
        <w:t>; A </w:t>
      </w:r>
      <w:hyperlink r:id="rId332" w:anchor="Stats201529page3102" w:history="1">
        <w:r w:rsidRPr="00FB51D6">
          <w:rPr>
            <w:rFonts w:ascii="Times New Roman" w:eastAsia="Times New Roman" w:hAnsi="Times New Roman" w:cs="Times New Roman"/>
            <w:color w:val="800080"/>
            <w:sz w:val="20"/>
            <w:szCs w:val="20"/>
            <w:u w:val="single"/>
          </w:rPr>
          <w:t>2015, 3102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8" w:name="NRS453ASec344"/>
      <w:bookmarkEnd w:id="5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453A.344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Fees.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subsection 2, the </w:t>
      </w:r>
      <w:r w:rsidR="00047328" w:rsidRPr="00047328">
        <w:rPr>
          <w:rFonts w:ascii="Times New Roman" w:eastAsia="Times New Roman" w:hAnsi="Times New Roman" w:cs="Times New Roman"/>
          <w:color w:val="FF0000"/>
          <w:sz w:val="20"/>
          <w:szCs w:val="20"/>
        </w:rPr>
        <w:t>Division</w:t>
      </w:r>
      <w:r w:rsidR="00047328">
        <w:rPr>
          <w:rFonts w:ascii="Times New Roman" w:eastAsia="Times New Roman" w:hAnsi="Times New Roman" w:cs="Times New Roman"/>
          <w:color w:val="FF0000"/>
          <w:sz w:val="20"/>
          <w:szCs w:val="20"/>
        </w:rPr>
        <w:t xml:space="preserve"> </w:t>
      </w:r>
      <w:r w:rsidR="00047328">
        <w:rPr>
          <w:rFonts w:ascii="Times New Roman" w:eastAsia="Times New Roman" w:hAnsi="Times New Roman" w:cs="Times New Roman"/>
          <w:color w:val="00B0F0"/>
          <w:sz w:val="20"/>
          <w:szCs w:val="20"/>
        </w:rPr>
        <w:t xml:space="preserve">Department </w:t>
      </w:r>
      <w:r w:rsidRPr="00047328">
        <w:rPr>
          <w:rFonts w:ascii="Times New Roman" w:eastAsia="Times New Roman" w:hAnsi="Times New Roman" w:cs="Times New Roman"/>
          <w:color w:val="000000"/>
          <w:sz w:val="20"/>
          <w:szCs w:val="20"/>
        </w:rPr>
        <w:t>shall</w:t>
      </w:r>
      <w:r w:rsidRPr="00FB51D6">
        <w:rPr>
          <w:rFonts w:ascii="Times New Roman" w:eastAsia="Times New Roman" w:hAnsi="Times New Roman" w:cs="Times New Roman"/>
          <w:color w:val="000000"/>
          <w:sz w:val="20"/>
          <w:szCs w:val="20"/>
        </w:rPr>
        <w:t xml:space="preserve"> collect not more than the following maximum fees: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initial issuance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$30,000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renewal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5,000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initial issuance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 cultivation facility  3,000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renewal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 cultivation facility              1,000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initial issuance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 facility for the production of edible marijuana products or marijuana-infused products.................. 3,000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renewal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 facility for the production of edible marijuana products or marijuana-infused products.............................. 1,000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each person identified in an application for the initial issuance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75</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each person identified in an application for the renewal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75</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xml:space="preserve">For the initial issuance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an independent testing laboratory.......................................................................................................................... 5,000</w:t>
      </w:r>
    </w:p>
    <w:p w:rsidR="00FB51D6" w:rsidRPr="00FB51D6" w:rsidRDefault="00FB51D6" w:rsidP="00FB51D6">
      <w:pPr>
        <w:spacing w:after="0" w:line="200" w:lineRule="atLeast"/>
        <w:ind w:left="864" w:right="810" w:hanging="288"/>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For the renewal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for an independent testing laboratory.......................................................................................................................... 3,000</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addition to the fees described in subsection 1, each applicant for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must pay to the </w:t>
      </w:r>
      <w:r w:rsidRPr="00047328">
        <w:rPr>
          <w:rFonts w:ascii="Times New Roman" w:eastAsia="Times New Roman" w:hAnsi="Times New Roman" w:cs="Times New Roman"/>
          <w:strike/>
          <w:color w:val="FF0000"/>
          <w:sz w:val="20"/>
          <w:szCs w:val="20"/>
        </w:rPr>
        <w:t>Division</w:t>
      </w:r>
      <w:r w:rsidR="00047328">
        <w:rPr>
          <w:rFonts w:ascii="Times New Roman" w:eastAsia="Times New Roman" w:hAnsi="Times New Roman" w:cs="Times New Roman"/>
          <w:color w:val="00B0F0"/>
          <w:sz w:val="20"/>
          <w:szCs w:val="20"/>
        </w:rPr>
        <w:t xml:space="preserve"> 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one-time, nonrefundable application fee of $5,000;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actual costs incurred by the </w:t>
      </w:r>
      <w:r w:rsidRPr="0004732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4732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in processing the application, including, without limitation, conducting background checks.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revenue generated from the fees imposed pursuant to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Must be expended first to pay the costs of the </w:t>
      </w:r>
      <w:r w:rsidRPr="00047328">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47328">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in carrying out the provisions of </w:t>
      </w:r>
      <w:hyperlink r:id="rId333"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334"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inclusive;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any excess revenue remains after paying the costs described in paragraph (a), such excess revenue must be paid over to the State Treasurer to be deposited to the credit of the State Distributive School Account in the State General Fund.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35" w:anchor="Stats201322page3706" w:history="1">
        <w:r w:rsidRPr="00FB51D6">
          <w:rPr>
            <w:rFonts w:ascii="Times New Roman" w:eastAsia="Times New Roman" w:hAnsi="Times New Roman" w:cs="Times New Roman"/>
            <w:color w:val="800080"/>
            <w:sz w:val="20"/>
            <w:szCs w:val="20"/>
            <w:u w:val="single"/>
          </w:rPr>
          <w:t>2013, 3706</w:t>
        </w:r>
      </w:hyperlink>
      <w:r w:rsidRPr="00FB51D6">
        <w:rPr>
          <w:rFonts w:ascii="Times New Roman" w:eastAsia="Times New Roman" w:hAnsi="Times New Roman" w:cs="Times New Roman"/>
          <w:color w:val="000000"/>
          <w:sz w:val="20"/>
          <w:szCs w:val="20"/>
        </w:rPr>
        <w:t>; A </w:t>
      </w:r>
      <w:hyperlink r:id="rId336" w:anchor="Stats201521page2267" w:history="1">
        <w:r w:rsidRPr="00FB51D6">
          <w:rPr>
            <w:rFonts w:ascii="Times New Roman" w:eastAsia="Times New Roman" w:hAnsi="Times New Roman" w:cs="Times New Roman"/>
            <w:color w:val="800080"/>
            <w:sz w:val="20"/>
            <w:szCs w:val="20"/>
            <w:u w:val="single"/>
          </w:rPr>
          <w:t>2015, 2267</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 xml:space="preserve">Requirements Concerning Operation of </w:t>
      </w:r>
      <w:r w:rsidRPr="00047328">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Establishments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59" w:name="NRS453ASec350"/>
      <w:bookmarkEnd w:id="5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453A.350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Location, land use, appearance and signage; change of location.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Each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must: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Be located in a separate building or facility that is located in a commercial or industrial zone or overlay;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Comply with all local ordinances and rules pertaining to zoning, land use and signage;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Have an appearance, both as to the interior and exterior, that is professional, orderly, dignified and consistent with the traditional style of pharmacies and medical offices;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Have discreet and professional signage that is consistent with the traditional style of signage for pharmacies and medical offices.</w:t>
      </w:r>
    </w:p>
    <w:p w:rsid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may move to a new location under the jurisdiction of the same local government as its original location and regardless of the distance from its original location if the operation of the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at the new location has been approved by the local government. A local government may approve a new location pursuant to this subsection only in a public hearing for which written notice is given at least 7 working days before the hearing.</w:t>
      </w:r>
    </w:p>
    <w:p w:rsidR="00900B1B" w:rsidRDefault="004502DB" w:rsidP="00FB51D6">
      <w:pPr>
        <w:spacing w:after="0" w:line="200" w:lineRule="atLeast"/>
        <w:jc w:val="both"/>
        <w:rPr>
          <w:rFonts w:ascii="Times New Roman" w:eastAsia="Times New Roman" w:hAnsi="Times New Roman" w:cs="Times New Roman"/>
          <w:color w:val="00B0F0"/>
          <w:sz w:val="20"/>
          <w:szCs w:val="20"/>
        </w:rPr>
      </w:pPr>
      <w:r>
        <w:rPr>
          <w:rFonts w:ascii="Times New Roman" w:eastAsia="Times New Roman" w:hAnsi="Times New Roman" w:cs="Times New Roman"/>
          <w:color w:val="000000"/>
          <w:sz w:val="20"/>
          <w:szCs w:val="20"/>
        </w:rPr>
        <w:t xml:space="preserve">       </w:t>
      </w:r>
      <w:r w:rsidR="00900B1B">
        <w:rPr>
          <w:rFonts w:ascii="Times New Roman" w:eastAsia="Times New Roman" w:hAnsi="Times New Roman" w:cs="Times New Roman"/>
          <w:color w:val="00B0F0"/>
          <w:sz w:val="20"/>
          <w:szCs w:val="20"/>
        </w:rPr>
        <w:t>3.  An outdoor cultivation facility must:</w:t>
      </w:r>
    </w:p>
    <w:p w:rsidR="004502DB" w:rsidRDefault="00900B1B" w:rsidP="00900B1B">
      <w:pPr>
        <w:spacing w:after="0" w:line="200" w:lineRule="atLeast"/>
        <w:jc w:val="both"/>
        <w:rPr>
          <w:rFonts w:ascii="Times New Roman" w:eastAsia="Times New Roman" w:hAnsi="Times New Roman" w:cs="Times New Roman"/>
          <w:color w:val="00B0F0"/>
          <w:sz w:val="20"/>
          <w:szCs w:val="20"/>
        </w:rPr>
      </w:pPr>
      <w:r>
        <w:rPr>
          <w:rFonts w:ascii="Times New Roman" w:eastAsia="Times New Roman" w:hAnsi="Times New Roman" w:cs="Times New Roman"/>
          <w:color w:val="00B0F0"/>
          <w:sz w:val="20"/>
          <w:szCs w:val="20"/>
        </w:rPr>
        <w:t xml:space="preserve">         (a)  C</w:t>
      </w:r>
      <w:r w:rsidRPr="00900B1B">
        <w:rPr>
          <w:rFonts w:ascii="Times New Roman" w:eastAsia="Times New Roman" w:hAnsi="Times New Roman" w:cs="Times New Roman"/>
          <w:color w:val="00B0F0"/>
          <w:sz w:val="20"/>
          <w:szCs w:val="20"/>
        </w:rPr>
        <w:t>omply with all local ordinances and rules pertaining to zoning and land use</w:t>
      </w:r>
      <w:r>
        <w:rPr>
          <w:rFonts w:ascii="Times New Roman" w:eastAsia="Times New Roman" w:hAnsi="Times New Roman" w:cs="Times New Roman"/>
          <w:color w:val="00B0F0"/>
          <w:sz w:val="20"/>
          <w:szCs w:val="20"/>
        </w:rPr>
        <w:t>:</w:t>
      </w:r>
    </w:p>
    <w:p w:rsidR="00900B1B" w:rsidRPr="00900B1B" w:rsidRDefault="00900B1B" w:rsidP="00900B1B">
      <w:pPr>
        <w:spacing w:after="0" w:line="200" w:lineRule="atLeast"/>
        <w:jc w:val="both"/>
        <w:rPr>
          <w:rFonts w:ascii="Times New Roman" w:eastAsia="Times New Roman" w:hAnsi="Times New Roman" w:cs="Times New Roman"/>
          <w:color w:val="00B0F0"/>
          <w:sz w:val="20"/>
          <w:szCs w:val="20"/>
        </w:rPr>
      </w:pPr>
      <w:r>
        <w:rPr>
          <w:rFonts w:ascii="Times New Roman" w:eastAsia="Times New Roman" w:hAnsi="Times New Roman" w:cs="Times New Roman"/>
          <w:color w:val="00B0F0"/>
          <w:sz w:val="20"/>
          <w:szCs w:val="20"/>
        </w:rPr>
        <w:t xml:space="preserve">         (b)  </w:t>
      </w:r>
      <w:r w:rsidR="004F7B8A">
        <w:rPr>
          <w:rFonts w:ascii="Times New Roman" w:eastAsia="Times New Roman" w:hAnsi="Times New Roman" w:cs="Times New Roman"/>
          <w:color w:val="00B0F0"/>
          <w:sz w:val="20"/>
          <w:szCs w:val="20"/>
        </w:rPr>
        <w:t>Provide security as required by the Director.</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37" w:anchor="Stats201322page3704" w:history="1">
        <w:r w:rsidRPr="00FB51D6">
          <w:rPr>
            <w:rFonts w:ascii="Times New Roman" w:eastAsia="Times New Roman" w:hAnsi="Times New Roman" w:cs="Times New Roman"/>
            <w:color w:val="800080"/>
            <w:sz w:val="20"/>
            <w:szCs w:val="20"/>
            <w:u w:val="single"/>
          </w:rPr>
          <w:t>2013, 3704</w:t>
        </w:r>
      </w:hyperlink>
      <w:r w:rsidRPr="00FB51D6">
        <w:rPr>
          <w:rFonts w:ascii="Times New Roman" w:eastAsia="Times New Roman" w:hAnsi="Times New Roman" w:cs="Times New Roman"/>
          <w:color w:val="000000"/>
          <w:sz w:val="20"/>
          <w:szCs w:val="20"/>
        </w:rPr>
        <w:t>; A </w:t>
      </w:r>
      <w:hyperlink r:id="rId338" w:anchor="Stats201528page2987" w:history="1">
        <w:r w:rsidRPr="00FB51D6">
          <w:rPr>
            <w:rFonts w:ascii="Times New Roman" w:eastAsia="Times New Roman" w:hAnsi="Times New Roman" w:cs="Times New Roman"/>
            <w:color w:val="800080"/>
            <w:sz w:val="20"/>
            <w:szCs w:val="20"/>
            <w:u w:val="single"/>
          </w:rPr>
          <w:t>2015, 2987</w:t>
        </w:r>
      </w:hyperlink>
      <w:r w:rsidRPr="00FB51D6">
        <w:rPr>
          <w:rFonts w:ascii="Times New Roman" w:eastAsia="Times New Roman" w:hAnsi="Times New Roman" w:cs="Times New Roman"/>
          <w:color w:val="000000"/>
          <w:sz w:val="20"/>
          <w:szCs w:val="20"/>
        </w:rPr>
        <w:t>, </w:t>
      </w:r>
      <w:hyperlink r:id="rId339" w:anchor="Stats201529page3102" w:history="1">
        <w:r w:rsidRPr="00FB51D6">
          <w:rPr>
            <w:rFonts w:ascii="Times New Roman" w:eastAsia="Times New Roman" w:hAnsi="Times New Roman" w:cs="Times New Roman"/>
            <w:color w:val="800080"/>
            <w:sz w:val="20"/>
            <w:szCs w:val="20"/>
            <w:u w:val="single"/>
          </w:rPr>
          <w:t>3102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0" w:name="NRS453ASec352"/>
      <w:bookmarkEnd w:id="6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453A.352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Operating documents; security measures; actions of establishment with respect to marijuana required to be for certain purpose; requirements for cultivation; dispensary and cultivation facility authorized to acquire marijuana </w:t>
      </w:r>
      <w:r w:rsidRPr="00047328">
        <w:rPr>
          <w:rFonts w:ascii="Times New Roman" w:eastAsia="Times New Roman" w:hAnsi="Times New Roman" w:cs="Times New Roman"/>
          <w:b/>
          <w:bCs/>
          <w:strike/>
          <w:color w:val="FF0000"/>
          <w:sz w:val="20"/>
          <w:szCs w:val="20"/>
        </w:rPr>
        <w:t>from patient</w:t>
      </w:r>
      <w:r w:rsidRPr="00FB51D6">
        <w:rPr>
          <w:rFonts w:ascii="Times New Roman" w:eastAsia="Times New Roman" w:hAnsi="Times New Roman" w:cs="Times New Roman"/>
          <w:b/>
          <w:bCs/>
          <w:color w:val="000000"/>
          <w:sz w:val="20"/>
          <w:szCs w:val="20"/>
        </w:rPr>
        <w:t>; allowing consumption on premises prohibited; inspection.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operating documents of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must include procedures: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For the oversight of the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To ensure accurate recordkeeping, including, without limitation, the provisions of </w:t>
      </w:r>
      <w:hyperlink r:id="rId340" w:anchor="NRS453ASec354" w:history="1">
        <w:r w:rsidRPr="00FB51D6">
          <w:rPr>
            <w:rFonts w:ascii="Times New Roman" w:eastAsia="Times New Roman" w:hAnsi="Times New Roman" w:cs="Times New Roman"/>
            <w:color w:val="800080"/>
            <w:sz w:val="20"/>
            <w:szCs w:val="20"/>
            <w:u w:val="single"/>
          </w:rPr>
          <w:t>NRS 453A.354</w:t>
        </w:r>
      </w:hyperlink>
      <w:r w:rsidRPr="00FB51D6">
        <w:rPr>
          <w:rFonts w:ascii="Times New Roman" w:eastAsia="Times New Roman" w:hAnsi="Times New Roman" w:cs="Times New Roman"/>
          <w:color w:val="000000"/>
          <w:sz w:val="20"/>
          <w:szCs w:val="20"/>
        </w:rPr>
        <w:t> and </w:t>
      </w:r>
      <w:hyperlink r:id="rId341" w:anchor="NRS453ASec356" w:history="1">
        <w:r w:rsidRPr="00FB51D6">
          <w:rPr>
            <w:rFonts w:ascii="Times New Roman" w:eastAsia="Times New Roman" w:hAnsi="Times New Roman" w:cs="Times New Roman"/>
            <w:color w:val="800080"/>
            <w:sz w:val="20"/>
            <w:szCs w:val="20"/>
            <w:u w:val="single"/>
          </w:rPr>
          <w:t>453A.356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this subsection,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That is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must have a single entrance for patrons, which must be secure, and shall implement strict security measures to deter and prevent the theft of marijuana and unauthorized entrance into areas containing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That is not a </w:t>
      </w:r>
      <w:r w:rsidRPr="00047328">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must have a single secure entrance and shall implement strict security measures to deter and prevent the theft of marijuana and unauthorized entrance into areas containing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lastRenderedPageBreak/>
        <w:t></w:t>
      </w:r>
      <w:r w:rsidRPr="00FB51D6">
        <w:rPr>
          <w:rFonts w:ascii="Times New Roman" w:eastAsia="Times New Roman" w:hAnsi="Times New Roman" w:cs="Times New Roman"/>
          <w:color w:val="000000"/>
          <w:sz w:val="20"/>
          <w:szCs w:val="20"/>
        </w:rPr>
        <w:t> The provisions of this subsection do not supersede any state or local requirements relating to minimum numbers of points of entry or exit, or any state or local requirements relating to fire safety.</w:t>
      </w:r>
    </w:p>
    <w:p w:rsidR="00FB51D6" w:rsidRPr="005E56F6" w:rsidRDefault="00FB51D6" w:rsidP="00FB51D6">
      <w:pPr>
        <w:spacing w:after="0" w:line="200" w:lineRule="atLeast"/>
        <w:jc w:val="both"/>
        <w:rPr>
          <w:rFonts w:ascii="Times New Roman" w:eastAsia="Times New Roman" w:hAnsi="Times New Roman" w:cs="Times New Roman"/>
          <w:strike/>
          <w:color w:val="FF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5E56F6">
        <w:rPr>
          <w:rFonts w:ascii="Times New Roman" w:eastAsia="Times New Roman" w:hAnsi="Times New Roman" w:cs="Times New Roman"/>
          <w:strike/>
          <w:color w:val="FF0000"/>
          <w:sz w:val="20"/>
          <w:szCs w:val="20"/>
        </w:rPr>
        <w:t>A medical marijuana establishment is prohibited from acquiring, possessing, cultivating, manufacturing, delivering, transferring, transporting, supplying or dispensing marijuana for any purpose except to:</w:t>
      </w:r>
    </w:p>
    <w:p w:rsidR="00FB51D6" w:rsidRPr="005E56F6" w:rsidRDefault="00FB51D6" w:rsidP="00FB51D6">
      <w:pPr>
        <w:spacing w:after="0" w:line="200" w:lineRule="atLeast"/>
        <w:jc w:val="both"/>
        <w:rPr>
          <w:rFonts w:ascii="Times New Roman" w:eastAsia="Times New Roman" w:hAnsi="Times New Roman" w:cs="Times New Roman"/>
          <w:strike/>
          <w:color w:val="FF0000"/>
          <w:sz w:val="20"/>
          <w:szCs w:val="20"/>
        </w:rPr>
      </w:pPr>
      <w:r w:rsidRPr="005E56F6">
        <w:rPr>
          <w:rFonts w:ascii="Times New Roman" w:eastAsia="Times New Roman" w:hAnsi="Times New Roman" w:cs="Times New Roman"/>
          <w:strike/>
          <w:color w:val="FF0000"/>
          <w:sz w:val="20"/>
          <w:szCs w:val="20"/>
        </w:rPr>
        <w:t>      (a)</w:t>
      </w:r>
      <w:r w:rsidRPr="005E56F6">
        <w:rPr>
          <w:rFonts w:ascii="Times New Roman" w:eastAsia="Times New Roman" w:hAnsi="Times New Roman" w:cs="Times New Roman"/>
          <w:strike/>
          <w:color w:val="FF0000"/>
          <w:sz w:val="20"/>
          <w:szCs w:val="20"/>
        </w:rPr>
        <w:t> </w:t>
      </w:r>
      <w:r w:rsidRPr="005E56F6">
        <w:rPr>
          <w:rFonts w:ascii="Times New Roman" w:eastAsia="Times New Roman" w:hAnsi="Times New Roman" w:cs="Times New Roman"/>
          <w:strike/>
          <w:color w:val="FF0000"/>
          <w:sz w:val="20"/>
          <w:szCs w:val="20"/>
        </w:rPr>
        <w:t>Directly or indirectly assist patients who possess valid registry identification cards; and</w:t>
      </w:r>
    </w:p>
    <w:p w:rsidR="00FB51D6" w:rsidRPr="005E56F6" w:rsidRDefault="00FB51D6" w:rsidP="00FB51D6">
      <w:pPr>
        <w:spacing w:after="0" w:line="200" w:lineRule="atLeast"/>
        <w:jc w:val="both"/>
        <w:rPr>
          <w:rFonts w:ascii="Times New Roman" w:eastAsia="Times New Roman" w:hAnsi="Times New Roman" w:cs="Times New Roman"/>
          <w:strike/>
          <w:color w:val="FF0000"/>
          <w:sz w:val="20"/>
          <w:szCs w:val="20"/>
        </w:rPr>
      </w:pPr>
      <w:r w:rsidRPr="005E56F6">
        <w:rPr>
          <w:rFonts w:ascii="Times New Roman" w:eastAsia="Times New Roman" w:hAnsi="Times New Roman" w:cs="Times New Roman"/>
          <w:strike/>
          <w:color w:val="FF0000"/>
          <w:sz w:val="20"/>
          <w:szCs w:val="20"/>
        </w:rPr>
        <w:t>      (b)</w:t>
      </w:r>
      <w:r w:rsidRPr="005E56F6">
        <w:rPr>
          <w:rFonts w:ascii="Times New Roman" w:eastAsia="Times New Roman" w:hAnsi="Times New Roman" w:cs="Times New Roman"/>
          <w:strike/>
          <w:color w:val="FF0000"/>
          <w:sz w:val="20"/>
          <w:szCs w:val="20"/>
        </w:rPr>
        <w:t> </w:t>
      </w:r>
      <w:r w:rsidRPr="005E56F6">
        <w:rPr>
          <w:rFonts w:ascii="Times New Roman" w:eastAsia="Times New Roman" w:hAnsi="Times New Roman" w:cs="Times New Roman"/>
          <w:strike/>
          <w:color w:val="FF0000"/>
          <w:sz w:val="20"/>
          <w:szCs w:val="20"/>
        </w:rPr>
        <w:t>Assist patients who possess valid registry identification cards or letters of approval by way of those patients’ designated primary caregivers.</w:t>
      </w:r>
    </w:p>
    <w:p w:rsidR="00FB51D6" w:rsidRPr="005E56F6" w:rsidRDefault="00FB51D6" w:rsidP="00FB51D6">
      <w:pPr>
        <w:spacing w:after="0" w:line="200" w:lineRule="atLeast"/>
        <w:jc w:val="both"/>
        <w:rPr>
          <w:rFonts w:ascii="Times New Roman" w:eastAsia="Times New Roman" w:hAnsi="Times New Roman" w:cs="Times New Roman"/>
          <w:strike/>
          <w:color w:val="FF0000"/>
          <w:sz w:val="20"/>
          <w:szCs w:val="20"/>
        </w:rPr>
      </w:pPr>
      <w:r w:rsidRPr="005E56F6">
        <w:rPr>
          <w:rFonts w:ascii="Wingdings 3" w:eastAsia="Times New Roman" w:hAnsi="Wingdings 3" w:cs="Times New Roman"/>
          <w:strike/>
          <w:color w:val="FF0000"/>
          <w:sz w:val="20"/>
          <w:szCs w:val="20"/>
        </w:rPr>
        <w:t></w:t>
      </w:r>
      <w:r w:rsidRPr="005E56F6">
        <w:rPr>
          <w:rFonts w:ascii="Times New Roman" w:eastAsia="Times New Roman" w:hAnsi="Times New Roman" w:cs="Times New Roman"/>
          <w:strike/>
          <w:color w:val="FF0000"/>
          <w:sz w:val="20"/>
          <w:szCs w:val="20"/>
        </w:rPr>
        <w:t> For the purposes of this subsection, a person shall be deemed to be a patient who possesses a valid registry identification card or letter of approval if he or she qualifies for nonresident reciprocity pursuant to </w:t>
      </w:r>
      <w:hyperlink r:id="rId342" w:anchor="NRS453ASec364" w:history="1">
        <w:r w:rsidRPr="005E56F6">
          <w:rPr>
            <w:rFonts w:ascii="Times New Roman" w:eastAsia="Times New Roman" w:hAnsi="Times New Roman" w:cs="Times New Roman"/>
            <w:strike/>
            <w:color w:val="FF0000"/>
            <w:sz w:val="20"/>
            <w:szCs w:val="20"/>
            <w:u w:val="single"/>
          </w:rPr>
          <w:t>NRS 453A.364</w:t>
        </w:r>
      </w:hyperlink>
      <w:r w:rsidRPr="005E56F6">
        <w:rPr>
          <w:rFonts w:ascii="Times New Roman" w:eastAsia="Times New Roman" w:hAnsi="Times New Roman" w:cs="Times New Roman"/>
          <w:strike/>
          <w:color w:val="FF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5E56F6">
        <w:rPr>
          <w:rFonts w:ascii="Times New Roman" w:eastAsia="Times New Roman" w:hAnsi="Times New Roman" w:cs="Times New Roman"/>
          <w:strike/>
          <w:color w:val="FF0000"/>
          <w:sz w:val="20"/>
          <w:szCs w:val="20"/>
        </w:rPr>
        <w:t>      4.</w:t>
      </w:r>
      <w:r w:rsidRPr="005E56F6">
        <w:rPr>
          <w:rFonts w:ascii="Times New Roman" w:eastAsia="Times New Roman" w:hAnsi="Times New Roman" w:cs="Times New Roman"/>
          <w:strike/>
          <w:color w:val="FF0000"/>
          <w:sz w:val="20"/>
          <w:szCs w:val="20"/>
        </w:rPr>
        <w:t> </w:t>
      </w:r>
      <w:r w:rsidRPr="005E56F6">
        <w:rPr>
          <w:rFonts w:ascii="Times New Roman" w:eastAsia="Times New Roman" w:hAnsi="Times New Roman" w:cs="Times New Roman"/>
          <w:strike/>
          <w:color w:val="FF0000"/>
          <w:sz w:val="20"/>
          <w:szCs w:val="20"/>
        </w:rPr>
        <w:t> </w:t>
      </w:r>
      <w:r w:rsidRPr="00FB51D6">
        <w:rPr>
          <w:rFonts w:ascii="Times New Roman" w:eastAsia="Times New Roman" w:hAnsi="Times New Roman" w:cs="Times New Roman"/>
          <w:color w:val="000000"/>
          <w:sz w:val="20"/>
          <w:szCs w:val="20"/>
        </w:rPr>
        <w:t xml:space="preserve">All cultivation or production of marijuana that a cultivation facility carries out or causes to be carried out must take place in an enclosed, locked facility at the physical address provided to the </w:t>
      </w:r>
      <w:r w:rsidRPr="005E56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E94A9F">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during the registration process for the cultivation facility. Such an enclosed, locked facility must be accessible only by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agents who are lawfully associated with the cultivation facility, except that limited access by persons necessary to perform construction or repairs or provide other labor is permissible if such persons are supervised by a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5E56F6">
        <w:rPr>
          <w:rFonts w:ascii="Times New Roman" w:eastAsia="Times New Roman" w:hAnsi="Times New Roman" w:cs="Times New Roman"/>
          <w:strike/>
          <w:color w:val="FF0000"/>
          <w:sz w:val="20"/>
          <w:szCs w:val="20"/>
        </w:rPr>
        <w:t>      5.</w:t>
      </w:r>
      <w:r w:rsidRPr="005E56F6">
        <w:rPr>
          <w:rFonts w:ascii="Times New Roman" w:eastAsia="Times New Roman" w:hAnsi="Times New Roman" w:cs="Times New Roman"/>
          <w:strike/>
          <w:color w:val="FF0000"/>
          <w:sz w:val="20"/>
          <w:szCs w:val="20"/>
        </w:rPr>
        <w:t> </w:t>
      </w:r>
      <w:r w:rsidRPr="005E56F6">
        <w:rPr>
          <w:rFonts w:ascii="Times New Roman" w:eastAsia="Times New Roman" w:hAnsi="Times New Roman" w:cs="Times New Roman"/>
          <w:strike/>
          <w:color w:val="FF0000"/>
          <w:sz w:val="20"/>
          <w:szCs w:val="20"/>
        </w:rPr>
        <w:t> </w:t>
      </w:r>
      <w:r w:rsidR="005E56F6">
        <w:rPr>
          <w:rFonts w:ascii="Times New Roman" w:eastAsia="Times New Roman" w:hAnsi="Times New Roman" w:cs="Times New Roman"/>
          <w:color w:val="FF0000"/>
          <w:sz w:val="20"/>
          <w:szCs w:val="20"/>
        </w:rPr>
        <w:t xml:space="preserve"> </w:t>
      </w:r>
      <w:r w:rsidR="005E56F6">
        <w:rPr>
          <w:rFonts w:ascii="Times New Roman" w:eastAsia="Times New Roman" w:hAnsi="Times New Roman" w:cs="Times New Roman"/>
          <w:color w:val="00B0F0"/>
          <w:sz w:val="20"/>
          <w:szCs w:val="20"/>
        </w:rPr>
        <w:t xml:space="preserve">4. </w:t>
      </w:r>
      <w:r w:rsidRPr="00FB51D6">
        <w:rPr>
          <w:rFonts w:ascii="Times New Roman" w:eastAsia="Times New Roman" w:hAnsi="Times New Roman" w:cs="Times New Roman"/>
          <w:color w:val="000000"/>
          <w:sz w:val="20"/>
          <w:szCs w:val="20"/>
        </w:rPr>
        <w:t xml:space="preserve">A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and a cultivation facility may acquire usable marijuana or marijuana plants from a person who holds a valid registry identification card, including, without limitation, a designated primary caregiver. Except as otherwise provided in this subsection, the patient or caregiver, as applicable, must receive no compensation for the marijuana. A patient who holds a valid registry identification card, and the designated primary caregiver of such a patient, or the designated primary caregiver of a person who holds a letter of approval may sell usable marijuana to a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one time and may sell marijuana plants to a cultivation facility one time.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      </w:t>
      </w:r>
      <w:r w:rsidRPr="005E56F6">
        <w:rPr>
          <w:rFonts w:ascii="Times New Roman" w:eastAsia="Times New Roman" w:hAnsi="Times New Roman" w:cs="Times New Roman"/>
          <w:strike/>
          <w:color w:val="FF0000"/>
          <w:sz w:val="20"/>
          <w:szCs w:val="20"/>
        </w:rPr>
        <w:t>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005E56F6">
        <w:rPr>
          <w:rFonts w:ascii="Times New Roman" w:eastAsia="Times New Roman" w:hAnsi="Times New Roman" w:cs="Times New Roman"/>
          <w:color w:val="00B0F0"/>
          <w:sz w:val="20"/>
          <w:szCs w:val="20"/>
        </w:rPr>
        <w:t xml:space="preserve">5. </w:t>
      </w:r>
      <w:r w:rsidRPr="00FB51D6">
        <w:rPr>
          <w:rFonts w:ascii="Times New Roman" w:eastAsia="Times New Roman" w:hAnsi="Times New Roman" w:cs="Times New Roman"/>
          <w:color w:val="000000"/>
          <w:sz w:val="20"/>
          <w:szCs w:val="20"/>
        </w:rPr>
        <w:t xml:space="preserve">A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shall not allow any person to consume marijuana on the property or premises of the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xml:space="preserve">      </w:t>
      </w:r>
      <w:r w:rsidRPr="005E56F6">
        <w:rPr>
          <w:rFonts w:ascii="Times New Roman" w:eastAsia="Times New Roman" w:hAnsi="Times New Roman" w:cs="Times New Roman"/>
          <w:strike/>
          <w:color w:val="FF0000"/>
          <w:sz w:val="20"/>
          <w:szCs w:val="20"/>
        </w:rPr>
        <w:t>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005E56F6">
        <w:rPr>
          <w:rFonts w:ascii="Times New Roman" w:eastAsia="Times New Roman" w:hAnsi="Times New Roman" w:cs="Times New Roman"/>
          <w:color w:val="00B0F0"/>
          <w:sz w:val="20"/>
          <w:szCs w:val="20"/>
        </w:rPr>
        <w:t xml:space="preserve">6.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are subject to reasonable inspection by the </w:t>
      </w:r>
      <w:r w:rsidRPr="005E56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E56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at any time, and a person who holds a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must make himself or herself, or a designee thereof, available and present for any inspection by the </w:t>
      </w:r>
      <w:r w:rsidRPr="005E56F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5E56F6">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of the establishment.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43" w:anchor="Stats201322page3710" w:history="1">
        <w:r w:rsidRPr="00FB51D6">
          <w:rPr>
            <w:rFonts w:ascii="Times New Roman" w:eastAsia="Times New Roman" w:hAnsi="Times New Roman" w:cs="Times New Roman"/>
            <w:color w:val="800080"/>
            <w:sz w:val="20"/>
            <w:szCs w:val="20"/>
            <w:u w:val="single"/>
          </w:rPr>
          <w:t>2013, 3710</w:t>
        </w:r>
      </w:hyperlink>
      <w:r w:rsidRPr="00FB51D6">
        <w:rPr>
          <w:rFonts w:ascii="Times New Roman" w:eastAsia="Times New Roman" w:hAnsi="Times New Roman" w:cs="Times New Roman"/>
          <w:color w:val="000000"/>
          <w:sz w:val="20"/>
          <w:szCs w:val="20"/>
        </w:rPr>
        <w:t>; A </w:t>
      </w:r>
      <w:hyperlink r:id="rId344" w:anchor="Stats201529page3103" w:history="1">
        <w:r w:rsidRPr="00FB51D6">
          <w:rPr>
            <w:rFonts w:ascii="Times New Roman" w:eastAsia="Times New Roman" w:hAnsi="Times New Roman" w:cs="Times New Roman"/>
            <w:color w:val="800080"/>
            <w:sz w:val="20"/>
            <w:szCs w:val="20"/>
            <w:u w:val="single"/>
          </w:rPr>
          <w:t>2015, 3103</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1" w:name="NRS453ASec354"/>
      <w:bookmarkEnd w:id="6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453A.354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Electronic verification system.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Each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in consultation with the </w:t>
      </w:r>
      <w:r w:rsidRPr="005E56F6">
        <w:rPr>
          <w:rFonts w:ascii="Times New Roman" w:eastAsia="Times New Roman" w:hAnsi="Times New Roman" w:cs="Times New Roman"/>
          <w:strike/>
          <w:color w:val="FF0000"/>
          <w:sz w:val="20"/>
          <w:szCs w:val="20"/>
        </w:rPr>
        <w:t>Division</w:t>
      </w:r>
      <w:r w:rsidR="00E94A9F">
        <w:rPr>
          <w:rFonts w:ascii="Times New Roman" w:eastAsia="Times New Roman" w:hAnsi="Times New Roman" w:cs="Times New Roman"/>
          <w:color w:val="FF0000"/>
          <w:sz w:val="20"/>
          <w:szCs w:val="20"/>
        </w:rPr>
        <w:t xml:space="preserve"> </w:t>
      </w:r>
      <w:r w:rsidR="00E94A9F">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shall maintain an electronic verification system.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electronic verification system required pursuant to subsection 1 must be able to monitor and report information, including, without limitation: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 the case of a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for each person who holds a valid registry identification card and who purchased marijuana from the dispensary in the immediately preceding 60-day period: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number of the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date on which the card was issued;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date on which the card will expire.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For each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who is employed by or volunteers at the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the number of the person’s </w:t>
      </w:r>
      <w:r w:rsidRPr="005E56F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w:t>
      </w:r>
    </w:p>
    <w:p w:rsidR="00FB51D6" w:rsidRPr="006E0393" w:rsidRDefault="00FB51D6" w:rsidP="00FB51D6">
      <w:pPr>
        <w:spacing w:after="0" w:line="200" w:lineRule="atLeast"/>
        <w:jc w:val="both"/>
        <w:rPr>
          <w:rFonts w:ascii="Times New Roman" w:eastAsia="Times New Roman" w:hAnsi="Times New Roman" w:cs="Times New Roman"/>
          <w:strike/>
          <w:color w:val="FF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6E0393">
        <w:rPr>
          <w:rFonts w:ascii="Times New Roman" w:eastAsia="Times New Roman" w:hAnsi="Times New Roman" w:cs="Times New Roman"/>
          <w:strike/>
          <w:color w:val="FF0000"/>
          <w:sz w:val="20"/>
          <w:szCs w:val="20"/>
        </w:rPr>
        <w:t>In the case of a medical marijuana dispensary, such information as may be required by the Division by regulation regarding persons who are not residents of this State and who have purchased marijuana from the dispensary.</w:t>
      </w:r>
    </w:p>
    <w:p w:rsidR="00FB51D6" w:rsidRPr="006E0393" w:rsidRDefault="00FB51D6" w:rsidP="00FB51D6">
      <w:pPr>
        <w:spacing w:after="0" w:line="200" w:lineRule="atLeast"/>
        <w:jc w:val="both"/>
        <w:rPr>
          <w:rFonts w:ascii="Times New Roman" w:eastAsia="Times New Roman" w:hAnsi="Times New Roman" w:cs="Times New Roman"/>
          <w:strike/>
          <w:color w:val="FF0000"/>
          <w:sz w:val="20"/>
          <w:szCs w:val="20"/>
        </w:rPr>
      </w:pPr>
      <w:r w:rsidRPr="006E0393">
        <w:rPr>
          <w:rFonts w:ascii="Times New Roman" w:eastAsia="Times New Roman" w:hAnsi="Times New Roman" w:cs="Times New Roman"/>
          <w:strike/>
          <w:color w:val="FF0000"/>
          <w:sz w:val="20"/>
          <w:szCs w:val="20"/>
        </w:rPr>
        <w:t>      (d)</w:t>
      </w:r>
      <w:r w:rsidRPr="006E0393">
        <w:rPr>
          <w:rFonts w:ascii="Times New Roman" w:eastAsia="Times New Roman" w:hAnsi="Times New Roman" w:cs="Times New Roman"/>
          <w:strike/>
          <w:color w:val="FF0000"/>
          <w:sz w:val="20"/>
          <w:szCs w:val="20"/>
        </w:rPr>
        <w:t> </w:t>
      </w:r>
      <w:r w:rsidRPr="006E0393">
        <w:rPr>
          <w:rFonts w:ascii="Times New Roman" w:eastAsia="Times New Roman" w:hAnsi="Times New Roman" w:cs="Times New Roman"/>
          <w:strike/>
          <w:color w:val="FF0000"/>
          <w:sz w:val="20"/>
          <w:szCs w:val="20"/>
        </w:rPr>
        <w:t>Verification of the identity of a person to whom marijuana, edible marijuana products or marijuana-infused products are sold or otherwise distributed.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6E0393">
        <w:rPr>
          <w:rFonts w:ascii="Times New Roman" w:eastAsia="Times New Roman" w:hAnsi="Times New Roman" w:cs="Times New Roman"/>
          <w:strike/>
          <w:color w:val="FF0000"/>
          <w:sz w:val="20"/>
          <w:szCs w:val="20"/>
        </w:rPr>
        <w:t>      (e)</w:t>
      </w:r>
      <w:r w:rsidRPr="006E0393">
        <w:rPr>
          <w:rFonts w:ascii="Times New Roman" w:eastAsia="Times New Roman" w:hAnsi="Times New Roman" w:cs="Times New Roman"/>
          <w:strike/>
          <w:color w:val="FF0000"/>
          <w:sz w:val="20"/>
          <w:szCs w:val="20"/>
        </w:rPr>
        <w:t> </w:t>
      </w:r>
      <w:r w:rsidRPr="00FB51D6">
        <w:rPr>
          <w:rFonts w:ascii="Times New Roman" w:eastAsia="Times New Roman" w:hAnsi="Times New Roman" w:cs="Times New Roman"/>
          <w:color w:val="000000"/>
          <w:sz w:val="20"/>
          <w:szCs w:val="20"/>
        </w:rPr>
        <w:t xml:space="preserve">Such other information as the </w:t>
      </w:r>
      <w:r w:rsidRPr="00E94A9F">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E94A9F">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require.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Nothing in this section prohibits more than one </w:t>
      </w:r>
      <w:r w:rsidRPr="006E0393">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 xml:space="preserve">marijuana establishment from co-owning an electronic verification system in cooperation with other </w:t>
      </w:r>
      <w:r w:rsidRPr="006E039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or sharing the information obtained therefrom.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6E039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must exercise reasonable care to ensure that the personal identifying information of persons who hold registry identification cards which is contained in an electronic verification system is encrypted, protected and not divulged for any purpose not specifically authorized by law.</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45" w:anchor="Stats201322page3711" w:history="1">
        <w:r w:rsidRPr="00FB51D6">
          <w:rPr>
            <w:rFonts w:ascii="Times New Roman" w:eastAsia="Times New Roman" w:hAnsi="Times New Roman" w:cs="Times New Roman"/>
            <w:color w:val="800080"/>
            <w:sz w:val="20"/>
            <w:szCs w:val="20"/>
            <w:u w:val="single"/>
          </w:rPr>
          <w:t>2013, 3711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lastRenderedPageBreak/>
        <w:t>      </w:t>
      </w:r>
      <w:bookmarkStart w:id="62" w:name="NRS453ASec356"/>
      <w:bookmarkEnd w:id="6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453A.356</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Inventory control system.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Each </w:t>
      </w:r>
      <w:r w:rsidRPr="006E039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in consultation with the </w:t>
      </w:r>
      <w:r w:rsidRPr="006E0393">
        <w:rPr>
          <w:rFonts w:ascii="Times New Roman" w:eastAsia="Times New Roman" w:hAnsi="Times New Roman" w:cs="Times New Roman"/>
          <w:strike/>
          <w:color w:val="FF0000"/>
          <w:sz w:val="20"/>
          <w:szCs w:val="20"/>
        </w:rPr>
        <w:t>Division</w:t>
      </w:r>
      <w:r w:rsidR="006E0393">
        <w:rPr>
          <w:rFonts w:ascii="Times New Roman" w:eastAsia="Times New Roman" w:hAnsi="Times New Roman" w:cs="Times New Roman"/>
          <w:color w:val="00B0F0"/>
          <w:sz w:val="20"/>
          <w:szCs w:val="20"/>
        </w:rPr>
        <w:t xml:space="preserve"> Department</w:t>
      </w:r>
      <w:r w:rsidRPr="00FB51D6">
        <w:rPr>
          <w:rFonts w:ascii="Times New Roman" w:eastAsia="Times New Roman" w:hAnsi="Times New Roman" w:cs="Times New Roman"/>
          <w:color w:val="000000"/>
          <w:sz w:val="20"/>
          <w:szCs w:val="20"/>
        </w:rPr>
        <w:t>, shall maintain an inventory control system.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inventory control system required pursuant to subsection 1 must be able to monitor and report information, including, without limitation: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Insofar as is practicable, the chain of custody and current whereabouts, in real time, of </w:t>
      </w:r>
      <w:r w:rsidRPr="006E039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from the point that it is harvested at a cultivation facility until it is sold at a </w:t>
      </w:r>
      <w:r w:rsidRPr="006E0393">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and, if applicable, if it is processed at a facility for the production of edible marijuana products or marijuana-infused products;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name of each </w:t>
      </w:r>
      <w:r w:rsidRPr="000A5EAA">
        <w:rPr>
          <w:rFonts w:ascii="Times New Roman" w:eastAsia="Times New Roman" w:hAnsi="Times New Roman" w:cs="Times New Roman"/>
          <w:strike/>
          <w:color w:val="FF0000"/>
          <w:sz w:val="20"/>
          <w:szCs w:val="20"/>
        </w:rPr>
        <w:t>person or other medical</w:t>
      </w:r>
      <w:r w:rsidRPr="000A5EAA">
        <w:rPr>
          <w:rFonts w:ascii="Times New Roman" w:eastAsia="Times New Roman" w:hAnsi="Times New Roman" w:cs="Times New Roman"/>
          <w:color w:val="FF0000"/>
          <w:sz w:val="20"/>
          <w:szCs w:val="20"/>
        </w:rPr>
        <w:t xml:space="preserve"> </w:t>
      </w:r>
      <w:r w:rsidRPr="00FB51D6">
        <w:rPr>
          <w:rFonts w:ascii="Times New Roman" w:eastAsia="Times New Roman" w:hAnsi="Times New Roman" w:cs="Times New Roman"/>
          <w:color w:val="000000"/>
          <w:sz w:val="20"/>
          <w:szCs w:val="20"/>
        </w:rPr>
        <w:t>marijuana establishment</w:t>
      </w:r>
      <w:r w:rsidRPr="000A5EAA">
        <w:rPr>
          <w:rFonts w:ascii="Times New Roman" w:eastAsia="Times New Roman" w:hAnsi="Times New Roman" w:cs="Times New Roman"/>
          <w:strike/>
          <w:color w:val="FF0000"/>
          <w:sz w:val="20"/>
          <w:szCs w:val="20"/>
        </w:rPr>
        <w:t>, or both,</w:t>
      </w:r>
      <w:r w:rsidRPr="000A5EAA">
        <w:rPr>
          <w:rFonts w:ascii="Times New Roman" w:eastAsia="Times New Roman" w:hAnsi="Times New Roman" w:cs="Times New Roman"/>
          <w:color w:val="FF0000"/>
          <w:sz w:val="20"/>
          <w:szCs w:val="20"/>
        </w:rPr>
        <w:t xml:space="preserve"> </w:t>
      </w:r>
      <w:r w:rsidRPr="00FB51D6">
        <w:rPr>
          <w:rFonts w:ascii="Times New Roman" w:eastAsia="Times New Roman" w:hAnsi="Times New Roman" w:cs="Times New Roman"/>
          <w:color w:val="000000"/>
          <w:sz w:val="20"/>
          <w:szCs w:val="20"/>
        </w:rPr>
        <w:t>to which the establishment sold marijuana;</w:t>
      </w:r>
    </w:p>
    <w:p w:rsidR="00FB51D6" w:rsidRPr="000A5EAA" w:rsidRDefault="00FB51D6" w:rsidP="00FB51D6">
      <w:pPr>
        <w:spacing w:after="0" w:line="200" w:lineRule="atLeast"/>
        <w:jc w:val="both"/>
        <w:rPr>
          <w:rFonts w:ascii="Times New Roman" w:eastAsia="Times New Roman" w:hAnsi="Times New Roman" w:cs="Times New Roman"/>
          <w:strike/>
          <w:color w:val="FF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0A5EAA">
        <w:rPr>
          <w:rFonts w:ascii="Times New Roman" w:eastAsia="Times New Roman" w:hAnsi="Times New Roman" w:cs="Times New Roman"/>
          <w:strike/>
          <w:color w:val="FF0000"/>
          <w:sz w:val="20"/>
          <w:szCs w:val="20"/>
        </w:rPr>
        <w:t>In the case of a medical marijuana dispensary, the date on which it sold marijuana to a person who holds a registry identification card and, if any, the quantity of edible marijuana products or marijuana-infused products sold, measured both by weight and potency;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0A5EAA">
        <w:rPr>
          <w:rFonts w:ascii="Times New Roman" w:eastAsia="Times New Roman" w:hAnsi="Times New Roman" w:cs="Times New Roman"/>
          <w:strike/>
          <w:color w:val="FF0000"/>
          <w:sz w:val="20"/>
          <w:szCs w:val="20"/>
        </w:rPr>
        <w:t>      (d)</w:t>
      </w:r>
      <w:r w:rsidRPr="000A5EAA">
        <w:rPr>
          <w:rFonts w:ascii="Times New Roman" w:eastAsia="Times New Roman" w:hAnsi="Times New Roman" w:cs="Times New Roman"/>
          <w:strike/>
          <w:color w:val="FF0000"/>
          <w:sz w:val="20"/>
          <w:szCs w:val="20"/>
        </w:rPr>
        <w:t> </w:t>
      </w:r>
      <w:r w:rsidRPr="00FB51D6">
        <w:rPr>
          <w:rFonts w:ascii="Times New Roman" w:eastAsia="Times New Roman" w:hAnsi="Times New Roman" w:cs="Times New Roman"/>
          <w:color w:val="000000"/>
          <w:sz w:val="20"/>
          <w:szCs w:val="20"/>
        </w:rPr>
        <w:t xml:space="preserve">Such other information as the </w:t>
      </w:r>
      <w:r w:rsidRPr="000A5EAA">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5EAA">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require.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Nothing in this section prohibits more than one </w:t>
      </w:r>
      <w:r w:rsidRPr="000A5EAA">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 xml:space="preserve">marijuana establishment from co-owning an inventory control system in cooperation with other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or sharing the information obtained therefrom.</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must exercise reasonable care to ensure that the personal identifying information of persons </w:t>
      </w:r>
      <w:r w:rsidRPr="000A5EAA">
        <w:rPr>
          <w:rFonts w:ascii="Times New Roman" w:eastAsia="Times New Roman" w:hAnsi="Times New Roman" w:cs="Times New Roman"/>
          <w:strike/>
          <w:color w:val="FF0000"/>
          <w:sz w:val="20"/>
          <w:szCs w:val="20"/>
        </w:rPr>
        <w:t>who hold registry identification cards</w:t>
      </w:r>
      <w:r w:rsidRPr="000A5EAA">
        <w:rPr>
          <w:rFonts w:ascii="Times New Roman" w:eastAsia="Times New Roman" w:hAnsi="Times New Roman" w:cs="Times New Roman"/>
          <w:color w:val="FF0000"/>
          <w:sz w:val="20"/>
          <w:szCs w:val="20"/>
        </w:rPr>
        <w:t xml:space="preserve"> </w:t>
      </w:r>
      <w:r w:rsidRPr="00FB51D6">
        <w:rPr>
          <w:rFonts w:ascii="Times New Roman" w:eastAsia="Times New Roman" w:hAnsi="Times New Roman" w:cs="Times New Roman"/>
          <w:color w:val="000000"/>
          <w:sz w:val="20"/>
          <w:szCs w:val="20"/>
        </w:rPr>
        <w:t>which is contained in an inventory control system is encrypted, protected and not divulged for any purpose not specifically authorized by law.</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46" w:anchor="Stats201322page3712" w:history="1">
        <w:r w:rsidRPr="00FB51D6">
          <w:rPr>
            <w:rFonts w:ascii="Times New Roman" w:eastAsia="Times New Roman" w:hAnsi="Times New Roman" w:cs="Times New Roman"/>
            <w:color w:val="800080"/>
            <w:sz w:val="20"/>
            <w:szCs w:val="20"/>
            <w:u w:val="single"/>
          </w:rPr>
          <w:t>2013, 3712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3" w:name="NRS453ASec358"/>
      <w:bookmarkEnd w:id="6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453A.358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Duties of </w:t>
      </w:r>
      <w:r w:rsidRPr="000A5EAA">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dispensaries relating to sale of </w:t>
      </w:r>
      <w:r w:rsidRPr="000A5EAA">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and related products and relating to notice of legal limits on possession of medical marijuana.</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Each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shall ensure all of the following:</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weight, concentration and content of THC in all marijuana, edible marijuana products and marijuana-infused products that the dispensary sells is clearly and accurately stated on the product sold.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That the dispensary does not sell to a person, in any one 14-day period, an amount of marijuana for medical purposes that exceeds the limits set forth in </w:t>
      </w:r>
      <w:hyperlink r:id="rId347"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That, posted clearly and conspicuously within the dispensary, are the legal limits on the possession of marijuana for medical purposes, as set forth in </w:t>
      </w:r>
      <w:hyperlink r:id="rId348"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That, posted clearly and conspicuously within the dispensary, is a sign stating unambiguously the legal limits on the possession of marijuana for medical purposes, as set forth in </w:t>
      </w:r>
      <w:hyperlink r:id="rId349"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50" w:anchor="Stats201322page3712" w:history="1">
        <w:r w:rsidRPr="00FB51D6">
          <w:rPr>
            <w:rFonts w:ascii="Times New Roman" w:eastAsia="Times New Roman" w:hAnsi="Times New Roman" w:cs="Times New Roman"/>
            <w:color w:val="800080"/>
            <w:sz w:val="20"/>
            <w:szCs w:val="20"/>
            <w:u w:val="single"/>
          </w:rPr>
          <w:t>2013, 3712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4" w:name="NRS453ASec360"/>
      <w:bookmarkEnd w:id="6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Requirements concerning edible marijuana products and marijuana-infused products.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Each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and facility for the production of edible marijuana products or marijuana-infused products shall, in consultation with the </w:t>
      </w:r>
      <w:r w:rsidRPr="000A5EAA">
        <w:rPr>
          <w:rFonts w:ascii="Times New Roman" w:eastAsia="Times New Roman" w:hAnsi="Times New Roman" w:cs="Times New Roman"/>
          <w:strike/>
          <w:color w:val="FF0000"/>
          <w:sz w:val="20"/>
          <w:szCs w:val="20"/>
        </w:rPr>
        <w:t>Division</w:t>
      </w:r>
      <w:r w:rsidR="000A5EAA">
        <w:rPr>
          <w:rFonts w:ascii="Times New Roman" w:eastAsia="Times New Roman" w:hAnsi="Times New Roman" w:cs="Times New Roman"/>
          <w:color w:val="FF0000"/>
          <w:sz w:val="20"/>
          <w:szCs w:val="20"/>
        </w:rPr>
        <w:t xml:space="preserve"> </w:t>
      </w:r>
      <w:r w:rsidR="000A5EAA">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cooperate to ensure that all edible marijuana products and marijuana-infused products offered for sale: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Are labeled clearly and unambiguously as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not presented in packaging that is appealing to children.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regulated and sold on the basis of the concentration of THC in the products and not by weight.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Are packaged and labeled in such a manner as to allow tracking by way of an inventory control system.</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51" w:anchor="Stats201322page3714" w:history="1">
        <w:r w:rsidRPr="00FB51D6">
          <w:rPr>
            <w:rFonts w:ascii="Times New Roman" w:eastAsia="Times New Roman" w:hAnsi="Times New Roman" w:cs="Times New Roman"/>
            <w:color w:val="800080"/>
            <w:sz w:val="20"/>
            <w:szCs w:val="20"/>
            <w:u w:val="single"/>
          </w:rPr>
          <w:t>2013, 3714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5" w:name="NRS453ASec362"/>
      <w:bookmarkEnd w:id="6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453A.362</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Requirements concerning storage and removal of </w:t>
      </w:r>
      <w:r w:rsidRPr="000A5EAA">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transport of </w:t>
      </w:r>
      <w:r w:rsidRPr="000A5EAA">
        <w:rPr>
          <w:rFonts w:ascii="Times New Roman" w:eastAsia="Times New Roman" w:hAnsi="Times New Roman" w:cs="Times New Roman"/>
          <w:b/>
          <w:bCs/>
          <w:strike/>
          <w:color w:val="FF0000"/>
          <w:sz w:val="20"/>
          <w:szCs w:val="20"/>
        </w:rPr>
        <w:t>medical</w:t>
      </w:r>
      <w:r w:rsidRPr="00FB51D6">
        <w:rPr>
          <w:rFonts w:ascii="Times New Roman" w:eastAsia="Times New Roman" w:hAnsi="Times New Roman" w:cs="Times New Roman"/>
          <w:b/>
          <w:bCs/>
          <w:color w:val="000000"/>
          <w:sz w:val="20"/>
          <w:szCs w:val="20"/>
        </w:rPr>
        <w:t xml:space="preserve"> marijuana to another establishment or between buildings of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At each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must be stored only in an enclosed, locked facility.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subsection 3, at each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must be stored in a secure, locked device, display case, cabinet or room within the enclosed, locked facility. The secure, locked device, display case, cabinet or room must be protected by a lock or locking mechanism that meets at least the security rating established by Underwriters Laboratories for key locks.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At a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may be removed from the secure setting described in subsection 2:</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Only for the purpose of dispensing the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Only immediately before the marijuana is dispensed;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Only by a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who is employed by or volunteers at the dispensary.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may: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Transport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to another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or between the buildings of the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Enter into a contract with a third party to transport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to another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or between the buildings of the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52" w:anchor="Stats201322page3712" w:history="1">
        <w:r w:rsidRPr="00FB51D6">
          <w:rPr>
            <w:rFonts w:ascii="Times New Roman" w:eastAsia="Times New Roman" w:hAnsi="Times New Roman" w:cs="Times New Roman"/>
            <w:color w:val="800080"/>
            <w:sz w:val="20"/>
            <w:szCs w:val="20"/>
            <w:u w:val="single"/>
          </w:rPr>
          <w:t>2013, 3712</w:t>
        </w:r>
      </w:hyperlink>
      <w:r w:rsidRPr="00FB51D6">
        <w:rPr>
          <w:rFonts w:ascii="Times New Roman" w:eastAsia="Times New Roman" w:hAnsi="Times New Roman" w:cs="Times New Roman"/>
          <w:color w:val="000000"/>
          <w:sz w:val="20"/>
          <w:szCs w:val="20"/>
        </w:rPr>
        <w:t>; A </w:t>
      </w:r>
      <w:hyperlink r:id="rId353" w:anchor="Stats201529page3104" w:history="1">
        <w:r w:rsidRPr="00FB51D6">
          <w:rPr>
            <w:rFonts w:ascii="Times New Roman" w:eastAsia="Times New Roman" w:hAnsi="Times New Roman" w:cs="Times New Roman"/>
            <w:color w:val="800080"/>
            <w:sz w:val="20"/>
            <w:szCs w:val="20"/>
            <w:u w:val="single"/>
          </w:rPr>
          <w:t>2015, 3104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Miscellaneous Provisions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6" w:name="NRS453ASec364"/>
      <w:bookmarkEnd w:id="6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Recognition of nonresident cards. [Effective through March 31, 2018.]</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State of Nevada and the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this State which hold valid </w:t>
      </w:r>
      <w:r w:rsidRPr="000A5EAA">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will recognize a nonresident card only under the following circumstances: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state or jurisdiction from which the holder or bearer obtained the nonresident card grants an exemption from criminal prosecution for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state or jurisdiction from which the holder or bearer obtained the nonresident card requires, as a prerequisite to the issuance of such a card, that a physician advise the person that the medical use of marijuana may mitigate the symptoms or effects of the person’s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nonresident card has an expiration date and has not yet expired;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holder or bearer of the nonresident card signs an affidavit in a form prescribed by the </w:t>
      </w:r>
      <w:r w:rsidRPr="000A5EAA">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which sets forth that the holder or bearer is entitled to engage in the medical use of marijuana in his or her state or jurisdiction of residence;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holder or bearer of the nonresident card agrees to abide by, and does abide by, the legal limits on the possession of marijuana for medical purposes in this State, as set forth in </w:t>
      </w:r>
      <w:hyperlink r:id="rId354"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For the purposes of the reciprocity described in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amount of medical marijuana that the holder or bearer of a nonresident card is entitled to possess in his or her state or jurisdiction of residence is not relevant;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Under no circumstances, while in this State, may the holder or bearer of a nonresident card possess marijuana for medical purposes in excess of the limits set forth in </w:t>
      </w:r>
      <w:hyperlink r:id="rId355"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“nonresident card” means a card or other identification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issued by a state or jurisdiction other than Nevada;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Is the functional equivalent of a registry identification card or letter of approval, as determined by the </w:t>
      </w:r>
      <w:r w:rsidRPr="000965F9">
        <w:rPr>
          <w:rFonts w:ascii="Times New Roman" w:eastAsia="Times New Roman" w:hAnsi="Times New Roman" w:cs="Times New Roman"/>
          <w:strike/>
          <w:color w:val="FF0000"/>
          <w:sz w:val="20"/>
          <w:szCs w:val="20"/>
        </w:rPr>
        <w:t>Division</w:t>
      </w:r>
      <w:r w:rsidR="000965F9">
        <w:rPr>
          <w:rFonts w:ascii="Times New Roman" w:eastAsia="Times New Roman" w:hAnsi="Times New Roman" w:cs="Times New Roman"/>
          <w:color w:val="FF0000"/>
          <w:sz w:val="20"/>
          <w:szCs w:val="20"/>
        </w:rPr>
        <w:t xml:space="preserve"> </w:t>
      </w:r>
      <w:r w:rsidR="000965F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56" w:anchor="Stats201322page3713" w:history="1">
        <w:r w:rsidRPr="00FB51D6">
          <w:rPr>
            <w:rFonts w:ascii="Times New Roman" w:eastAsia="Times New Roman" w:hAnsi="Times New Roman" w:cs="Times New Roman"/>
            <w:color w:val="800080"/>
            <w:sz w:val="20"/>
            <w:szCs w:val="20"/>
            <w:u w:val="single"/>
          </w:rPr>
          <w:t>2013, 3713</w:t>
        </w:r>
      </w:hyperlink>
      <w:r w:rsidRPr="00FB51D6">
        <w:rPr>
          <w:rFonts w:ascii="Times New Roman" w:eastAsia="Times New Roman" w:hAnsi="Times New Roman" w:cs="Times New Roman"/>
          <w:color w:val="000000"/>
          <w:sz w:val="20"/>
          <w:szCs w:val="20"/>
        </w:rPr>
        <w:t>; A </w:t>
      </w:r>
      <w:hyperlink r:id="rId357" w:anchor="Stats201529page3105" w:history="1">
        <w:r w:rsidRPr="00FB51D6">
          <w:rPr>
            <w:rFonts w:ascii="Times New Roman" w:eastAsia="Times New Roman" w:hAnsi="Times New Roman" w:cs="Times New Roman"/>
            <w:color w:val="800080"/>
            <w:sz w:val="20"/>
            <w:szCs w:val="20"/>
            <w:u w:val="single"/>
          </w:rPr>
          <w:t>2015, 3105</w:t>
        </w:r>
      </w:hyperlink>
      <w:r w:rsidRPr="00FB51D6">
        <w:rPr>
          <w:rFonts w:ascii="Times New Roman" w:eastAsia="Times New Roman" w:hAnsi="Times New Roman" w:cs="Times New Roman"/>
          <w:color w:val="000000"/>
          <w:sz w:val="20"/>
          <w:szCs w:val="20"/>
        </w:rPr>
        <w:t>, </w:t>
      </w:r>
      <w:hyperlink r:id="rId358" w:anchor="Stats201529page3111" w:history="1">
        <w:r w:rsidRPr="00FB51D6">
          <w:rPr>
            <w:rFonts w:ascii="Times New Roman" w:eastAsia="Times New Roman" w:hAnsi="Times New Roman" w:cs="Times New Roman"/>
            <w:color w:val="800080"/>
            <w:sz w:val="20"/>
            <w:szCs w:val="20"/>
            <w:u w:val="single"/>
          </w:rPr>
          <w:t>3111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453A.364</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Recognition of nonresident cards. [Effective April 1, 2018.]</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State of Nevada and the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this State which hold valid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certificates will recognize a nonresident card only under the following circumstances: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state or jurisdiction from which the holder or bearer obtained the nonresident card grants an exemption from criminal prosecution for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state or jurisdiction from which the holder or bearer obtained the nonresident card requires, as a prerequisite to the issuance of such a card, that a physician advise the person that the medical use of marijuana may mitigate the symptoms or effects of the person’s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nonresident card has an expiration date and has not yet expired;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state or jurisdiction from which the holder or bearer obtained the nonresident card maintains a database which preserves such information as may be necessary to verify the authenticity or validity of the nonresident card;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state or jurisdiction from which the holder or bearer obtained the nonresident card allows 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 Department </w:t>
      </w:r>
      <w:r w:rsidRPr="00FB51D6">
        <w:rPr>
          <w:rFonts w:ascii="Times New Roman" w:eastAsia="Times New Roman" w:hAnsi="Times New Roman" w:cs="Times New Roman"/>
          <w:color w:val="000000"/>
          <w:sz w:val="20"/>
          <w:szCs w:val="20"/>
        </w:rPr>
        <w:t>and medical marijuana dispensaries in this State to access the database described in paragraph (d);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determines that the database described in paragraph (d) is able to provide to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this State information that is sufficiently accurate, current and specific as to allow those dispensaries to verify that a person who holds or bears a nonresident card is entitled lawfully to do so;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(g)</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holder or bearer of the nonresident card agrees to abide by, and does abide by, the legal limits on the possession of marijuana for medical purposes in this State, as set forth in </w:t>
      </w:r>
      <w:hyperlink r:id="rId359"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For the purposes of the reciprocity described in this section: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amount of medical marijuana that the holder or bearer of a nonresident card is entitled to possess in his or her state or jurisdiction of residence is not relevant;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Under no circumstances, while in this State, may the holder or bearer of a nonresident card possess marijuana for medical purposes in excess of the limits set forth in </w:t>
      </w:r>
      <w:hyperlink r:id="rId360"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“nonresident card” means a card or other identification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 issued by a state or jurisdiction other than Nevada;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Is the functional equivalent of a registry identification card or letter of approval, as determined by the </w:t>
      </w:r>
      <w:r w:rsidRPr="000965F9">
        <w:rPr>
          <w:rFonts w:ascii="Times New Roman" w:eastAsia="Times New Roman" w:hAnsi="Times New Roman" w:cs="Times New Roman"/>
          <w:strike/>
          <w:color w:val="FF0000"/>
          <w:sz w:val="20"/>
          <w:szCs w:val="20"/>
        </w:rPr>
        <w:t>Division</w:t>
      </w:r>
      <w:r w:rsidR="000965F9">
        <w:rPr>
          <w:rFonts w:ascii="Times New Roman" w:eastAsia="Times New Roman" w:hAnsi="Times New Roman" w:cs="Times New Roman"/>
          <w:color w:val="FF0000"/>
          <w:sz w:val="20"/>
          <w:szCs w:val="20"/>
        </w:rPr>
        <w:t xml:space="preserve"> </w:t>
      </w:r>
      <w:r w:rsidR="000965F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61" w:anchor="Stats201322page3713" w:history="1">
        <w:r w:rsidRPr="00FB51D6">
          <w:rPr>
            <w:rFonts w:ascii="Times New Roman" w:eastAsia="Times New Roman" w:hAnsi="Times New Roman" w:cs="Times New Roman"/>
            <w:color w:val="800080"/>
            <w:sz w:val="20"/>
            <w:szCs w:val="20"/>
            <w:u w:val="single"/>
          </w:rPr>
          <w:t>2013, 3713</w:t>
        </w:r>
      </w:hyperlink>
      <w:r w:rsidRPr="00FB51D6">
        <w:rPr>
          <w:rFonts w:ascii="Times New Roman" w:eastAsia="Times New Roman" w:hAnsi="Times New Roman" w:cs="Times New Roman"/>
          <w:color w:val="000000"/>
          <w:sz w:val="20"/>
          <w:szCs w:val="20"/>
        </w:rPr>
        <w:t>; A </w:t>
      </w:r>
      <w:hyperlink r:id="rId362" w:anchor="Stats201322page3728" w:history="1">
        <w:r w:rsidRPr="00FB51D6">
          <w:rPr>
            <w:rFonts w:ascii="Times New Roman" w:eastAsia="Times New Roman" w:hAnsi="Times New Roman" w:cs="Times New Roman"/>
            <w:color w:val="800080"/>
            <w:sz w:val="20"/>
            <w:szCs w:val="20"/>
            <w:u w:val="single"/>
          </w:rPr>
          <w:t>2013, 3728</w:t>
        </w:r>
      </w:hyperlink>
      <w:r w:rsidRPr="00FB51D6">
        <w:rPr>
          <w:rFonts w:ascii="Times New Roman" w:eastAsia="Times New Roman" w:hAnsi="Times New Roman" w:cs="Times New Roman"/>
          <w:color w:val="000000"/>
          <w:sz w:val="20"/>
          <w:szCs w:val="20"/>
        </w:rPr>
        <w:t>; </w:t>
      </w:r>
      <w:hyperlink r:id="rId363" w:anchor="Stats201529page3105" w:history="1">
        <w:r w:rsidRPr="00FB51D6">
          <w:rPr>
            <w:rFonts w:ascii="Times New Roman" w:eastAsia="Times New Roman" w:hAnsi="Times New Roman" w:cs="Times New Roman"/>
            <w:color w:val="800080"/>
            <w:sz w:val="20"/>
            <w:szCs w:val="20"/>
            <w:u w:val="single"/>
          </w:rPr>
          <w:t>2015, 3105</w:t>
        </w:r>
      </w:hyperlink>
      <w:r w:rsidRPr="00FB51D6">
        <w:rPr>
          <w:rFonts w:ascii="Times New Roman" w:eastAsia="Times New Roman" w:hAnsi="Times New Roman" w:cs="Times New Roman"/>
          <w:color w:val="000000"/>
          <w:sz w:val="20"/>
          <w:szCs w:val="20"/>
        </w:rPr>
        <w:t>, </w:t>
      </w:r>
      <w:hyperlink r:id="rId364" w:anchor="Stats201529page3111" w:history="1">
        <w:r w:rsidRPr="00FB51D6">
          <w:rPr>
            <w:rFonts w:ascii="Times New Roman" w:eastAsia="Times New Roman" w:hAnsi="Times New Roman" w:cs="Times New Roman"/>
            <w:color w:val="800080"/>
            <w:sz w:val="20"/>
            <w:szCs w:val="20"/>
            <w:u w:val="single"/>
          </w:rPr>
          <w:t>3111</w:t>
        </w:r>
      </w:hyperlink>
      <w:r w:rsidRPr="00FB51D6">
        <w:rPr>
          <w:rFonts w:ascii="Times New Roman" w:eastAsia="Times New Roman" w:hAnsi="Times New Roman" w:cs="Times New Roman"/>
          <w:color w:val="000000"/>
          <w:sz w:val="20"/>
          <w:szCs w:val="20"/>
        </w:rPr>
        <w:t>, effective April 1, 2018)</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7" w:name="NRS453ASec366"/>
      <w:bookmarkEnd w:id="6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453A.366</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Designation of </w:t>
      </w:r>
      <w:r w:rsidRPr="000965F9">
        <w:rPr>
          <w:rFonts w:ascii="Times New Roman" w:eastAsia="Times New Roman" w:hAnsi="Times New Roman" w:cs="Times New Roman"/>
          <w:b/>
          <w:bCs/>
          <w:strike/>
          <w:color w:val="FF0000"/>
          <w:sz w:val="20"/>
          <w:szCs w:val="20"/>
        </w:rPr>
        <w:t xml:space="preserve">medical </w:t>
      </w:r>
      <w:r w:rsidRPr="00FB51D6">
        <w:rPr>
          <w:rFonts w:ascii="Times New Roman" w:eastAsia="Times New Roman" w:hAnsi="Times New Roman" w:cs="Times New Roman"/>
          <w:b/>
          <w:bCs/>
          <w:color w:val="000000"/>
          <w:sz w:val="20"/>
          <w:szCs w:val="20"/>
        </w:rPr>
        <w:t>marijuana dispensary.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patient who holds a valid registry identification card or letter of approval and his or her designated primary caregiver, if any, may select one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to serve as his or her designated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at any one time.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patient who designates a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as described in subsection 1:</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Shall communicate the designation to 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within the time specified by the </w:t>
      </w:r>
      <w:r w:rsidRPr="000965F9">
        <w:rPr>
          <w:rFonts w:ascii="Times New Roman" w:eastAsia="Times New Roman" w:hAnsi="Times New Roman" w:cs="Times New Roman"/>
          <w:strike/>
          <w:color w:val="FF0000"/>
          <w:sz w:val="20"/>
          <w:szCs w:val="20"/>
        </w:rPr>
        <w:t>Division</w:t>
      </w:r>
      <w:r w:rsidR="000965F9">
        <w:rPr>
          <w:rFonts w:ascii="Times New Roman" w:eastAsia="Times New Roman" w:hAnsi="Times New Roman" w:cs="Times New Roman"/>
          <w:color w:val="FF0000"/>
          <w:sz w:val="20"/>
          <w:szCs w:val="20"/>
        </w:rPr>
        <w:t xml:space="preserve"> </w:t>
      </w:r>
      <w:r w:rsidR="000965F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May change his or her designation not more than once in a 30-day period.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65" w:anchor="Stats201322page3713" w:history="1">
        <w:r w:rsidRPr="00FB51D6">
          <w:rPr>
            <w:rFonts w:ascii="Times New Roman" w:eastAsia="Times New Roman" w:hAnsi="Times New Roman" w:cs="Times New Roman"/>
            <w:color w:val="800080"/>
            <w:sz w:val="20"/>
            <w:szCs w:val="20"/>
            <w:u w:val="single"/>
          </w:rPr>
          <w:t>2013, 3713</w:t>
        </w:r>
      </w:hyperlink>
      <w:r w:rsidRPr="00FB51D6">
        <w:rPr>
          <w:rFonts w:ascii="Times New Roman" w:eastAsia="Times New Roman" w:hAnsi="Times New Roman" w:cs="Times New Roman"/>
          <w:color w:val="000000"/>
          <w:sz w:val="20"/>
          <w:szCs w:val="20"/>
        </w:rPr>
        <w:t>; A </w:t>
      </w:r>
      <w:hyperlink r:id="rId366" w:anchor="Stats201529page3105" w:history="1">
        <w:r w:rsidRPr="00FB51D6">
          <w:rPr>
            <w:rFonts w:ascii="Times New Roman" w:eastAsia="Times New Roman" w:hAnsi="Times New Roman" w:cs="Times New Roman"/>
            <w:color w:val="800080"/>
            <w:sz w:val="20"/>
            <w:szCs w:val="20"/>
            <w:u w:val="single"/>
          </w:rPr>
          <w:t>2015, 3105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8" w:name="NRS453ASec368"/>
      <w:bookmarkEnd w:id="6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453A.368</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Testing laboratories.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establish standards for and certify one or more private and independent testing laboratories to test marijuana, edible marijuana products and marijuana-infused products that are to be sold in this State.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Such an independent testing laboratory must be able to determine accurately, with respect to marijuana, edible marijuana products and marijuana-infused products that are sold or will be sold at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in this State: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concentration therein of THC and cannabidiol.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presence and identification of molds and fungus.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composition of the tested material.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presence of chemicals in the tested material, including, without limitation, pesticides, herbicides or growth regulators.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To obtain certification by 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on behalf of an independent testing laboratory, an applicant must: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Apply successfully as required pursuant to </w:t>
      </w:r>
      <w:hyperlink r:id="rId367"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Pay the fees required pursuant to </w:t>
      </w:r>
      <w:hyperlink r:id="rId368"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69" w:anchor="Stats201322page3714" w:history="1">
        <w:r w:rsidRPr="00FB51D6">
          <w:rPr>
            <w:rFonts w:ascii="Times New Roman" w:eastAsia="Times New Roman" w:hAnsi="Times New Roman" w:cs="Times New Roman"/>
            <w:color w:val="800080"/>
            <w:sz w:val="20"/>
            <w:szCs w:val="20"/>
            <w:u w:val="single"/>
          </w:rPr>
          <w:t>2013, 3714</w:t>
        </w:r>
      </w:hyperlink>
      <w:r w:rsidRPr="00FB51D6">
        <w:rPr>
          <w:rFonts w:ascii="Times New Roman" w:eastAsia="Times New Roman" w:hAnsi="Times New Roman" w:cs="Times New Roman"/>
          <w:color w:val="000000"/>
          <w:sz w:val="20"/>
          <w:szCs w:val="20"/>
        </w:rPr>
        <w:t>; A </w:t>
      </w:r>
      <w:hyperlink r:id="rId370" w:anchor="Stats201529page3105" w:history="1">
        <w:r w:rsidRPr="00FB51D6">
          <w:rPr>
            <w:rFonts w:ascii="Times New Roman" w:eastAsia="Times New Roman" w:hAnsi="Times New Roman" w:cs="Times New Roman"/>
            <w:color w:val="800080"/>
            <w:sz w:val="20"/>
            <w:szCs w:val="20"/>
            <w:u w:val="single"/>
          </w:rPr>
          <w:t>2015, 3105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69" w:name="NRS453ASec369"/>
      <w:bookmarkEnd w:id="6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453A.369</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Interlocal agreements.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enter into an interlocal agreement pursuant to </w:t>
      </w:r>
      <w:hyperlink r:id="rId371" w:anchor="NRS277Sec080" w:history="1">
        <w:r w:rsidRPr="00FB51D6">
          <w:rPr>
            <w:rFonts w:ascii="Times New Roman" w:eastAsia="Times New Roman" w:hAnsi="Times New Roman" w:cs="Times New Roman"/>
            <w:color w:val="800080"/>
            <w:sz w:val="20"/>
            <w:szCs w:val="20"/>
            <w:u w:val="single"/>
          </w:rPr>
          <w:t>NRS 277.080</w:t>
        </w:r>
      </w:hyperlink>
      <w:r w:rsidRPr="00FB51D6">
        <w:rPr>
          <w:rFonts w:ascii="Times New Roman" w:eastAsia="Times New Roman" w:hAnsi="Times New Roman" w:cs="Times New Roman"/>
          <w:color w:val="000000"/>
          <w:sz w:val="20"/>
          <w:szCs w:val="20"/>
        </w:rPr>
        <w:t> to </w:t>
      </w:r>
      <w:hyperlink r:id="rId372" w:anchor="NRS277Sec180" w:history="1">
        <w:r w:rsidRPr="00FB51D6">
          <w:rPr>
            <w:rFonts w:ascii="Times New Roman" w:eastAsia="Times New Roman" w:hAnsi="Times New Roman" w:cs="Times New Roman"/>
            <w:color w:val="800080"/>
            <w:sz w:val="20"/>
            <w:szCs w:val="20"/>
            <w:u w:val="single"/>
          </w:rPr>
          <w:t>277.180</w:t>
        </w:r>
      </w:hyperlink>
      <w:r w:rsidRPr="00FB51D6">
        <w:rPr>
          <w:rFonts w:ascii="Times New Roman" w:eastAsia="Times New Roman" w:hAnsi="Times New Roman" w:cs="Times New Roman"/>
          <w:color w:val="000000"/>
          <w:sz w:val="20"/>
          <w:szCs w:val="20"/>
        </w:rPr>
        <w:t>, inclusive, to carry out the provisions of </w:t>
      </w:r>
      <w:hyperlink r:id="rId373"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374"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inclusive.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75" w:anchor="Stats201529page3092" w:history="1">
        <w:r w:rsidRPr="00FB51D6">
          <w:rPr>
            <w:rFonts w:ascii="Times New Roman" w:eastAsia="Times New Roman" w:hAnsi="Times New Roman" w:cs="Times New Roman"/>
            <w:color w:val="800080"/>
            <w:sz w:val="20"/>
            <w:szCs w:val="20"/>
            <w:u w:val="single"/>
          </w:rPr>
          <w:t>2015, 3092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0" w:name="NRS453ASec370"/>
      <w:bookmarkEnd w:id="7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453A.370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Regulations.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adopt such regulations as it determines to be necessary or advisable to carry out the provisions of </w:t>
      </w:r>
      <w:hyperlink r:id="rId376"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377"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inclusive. Such regulations are in addition to any requirements set forth in statute and must, without limitation: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Prescribe the form and any additional required content of registration and renewal applications submitted pursuant to </w:t>
      </w:r>
      <w:hyperlink r:id="rId378"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and </w:t>
      </w:r>
      <w:hyperlink r:id="rId379" w:anchor="NRS453ASec332" w:history="1">
        <w:r w:rsidRPr="00FB51D6">
          <w:rPr>
            <w:rFonts w:ascii="Times New Roman" w:eastAsia="Times New Roman" w:hAnsi="Times New Roman" w:cs="Times New Roman"/>
            <w:color w:val="800080"/>
            <w:sz w:val="20"/>
            <w:szCs w:val="20"/>
            <w:u w:val="single"/>
          </w:rPr>
          <w:t>453A.332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Set forth rules pertaining to the safe and healthful operation of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including, without limitation: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manner of protecting against diversion and theft without imposing an undue burden on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or compromising the confidentiality of the holders of registry identification cards and letters of approval.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Minimum requirements for the oversight of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Minimum requirements for the keeping of records by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(d)</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Provisions for the security of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including, without limitation, requirements for the protection by a fully operational security alarm system of each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(e)</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Procedures pursuant to which </w:t>
      </w:r>
      <w:r w:rsidRPr="000965F9">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dispensaries must use the services of an independent testing laboratory to ensure that any marijuana, edible marijuana products and marijuana-infused products sold by the dispensaries to end users are tested for content, quality and potency in accordance with standards established by the </w:t>
      </w:r>
      <w:r w:rsidRPr="000965F9">
        <w:rPr>
          <w:rFonts w:ascii="Times New Roman" w:eastAsia="Times New Roman" w:hAnsi="Times New Roman" w:cs="Times New Roman"/>
          <w:strike/>
          <w:color w:val="FF0000"/>
          <w:sz w:val="20"/>
          <w:szCs w:val="20"/>
        </w:rPr>
        <w:t>Division</w:t>
      </w:r>
      <w:r w:rsidR="000965F9">
        <w:rPr>
          <w:rFonts w:ascii="Times New Roman" w:eastAsia="Times New Roman" w:hAnsi="Times New Roman" w:cs="Times New Roman"/>
          <w:color w:val="FF0000"/>
          <w:sz w:val="20"/>
          <w:szCs w:val="20"/>
        </w:rPr>
        <w:t xml:space="preserve"> </w:t>
      </w:r>
      <w:r w:rsidR="000965F9">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(f)</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Procedures pursuant to which a medical marijuana dispensary will be notified by 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if a patient who holds a valid registry identification card or letter of approval has chosen the dispensary as his or her designated </w:t>
      </w:r>
      <w:r w:rsidRPr="000965F9">
        <w:rPr>
          <w:rFonts w:ascii="Times New Roman" w:eastAsia="Times New Roman" w:hAnsi="Times New Roman" w:cs="Times New Roman"/>
          <w:strike/>
          <w:color w:val="FF0000"/>
          <w:sz w:val="20"/>
          <w:szCs w:val="20"/>
        </w:rPr>
        <w:t xml:space="preserve">medical </w:t>
      </w:r>
      <w:r w:rsidRPr="00FB51D6">
        <w:rPr>
          <w:rFonts w:ascii="Times New Roman" w:eastAsia="Times New Roman" w:hAnsi="Times New Roman" w:cs="Times New Roman"/>
          <w:color w:val="000000"/>
          <w:sz w:val="20"/>
          <w:szCs w:val="20"/>
        </w:rPr>
        <w:t>marijuana dispensary, as described in </w:t>
      </w:r>
      <w:hyperlink r:id="rId380" w:anchor="NRS453ASec366" w:history="1">
        <w:r w:rsidRPr="00FB51D6">
          <w:rPr>
            <w:rFonts w:ascii="Times New Roman" w:eastAsia="Times New Roman" w:hAnsi="Times New Roman" w:cs="Times New Roman"/>
            <w:color w:val="800080"/>
            <w:sz w:val="20"/>
            <w:szCs w:val="20"/>
            <w:u w:val="single"/>
          </w:rPr>
          <w:t>NRS 453A.366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Establish circumstances and procedures pursuant to which the maximum fees set forth in </w:t>
      </w:r>
      <w:hyperlink r:id="rId381"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 may be reduced over time: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To ensure that the fees imposed pursuant to </w:t>
      </w:r>
      <w:hyperlink r:id="rId382" w:anchor="NRS453ASec344" w:history="1">
        <w:r w:rsidRPr="00FB51D6">
          <w:rPr>
            <w:rFonts w:ascii="Times New Roman" w:eastAsia="Times New Roman" w:hAnsi="Times New Roman" w:cs="Times New Roman"/>
            <w:color w:val="800080"/>
            <w:sz w:val="20"/>
            <w:szCs w:val="20"/>
            <w:u w:val="single"/>
          </w:rPr>
          <w:t>NRS 453A.344</w:t>
        </w:r>
      </w:hyperlink>
      <w:r w:rsidRPr="00FB51D6">
        <w:rPr>
          <w:rFonts w:ascii="Times New Roman" w:eastAsia="Times New Roman" w:hAnsi="Times New Roman" w:cs="Times New Roman"/>
          <w:color w:val="000000"/>
          <w:sz w:val="20"/>
          <w:szCs w:val="20"/>
        </w:rPr>
        <w:t> are, insofar as may be practicable, revenue neutral;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To reflect gifts and grants received by the </w:t>
      </w:r>
      <w:r w:rsidRPr="000965F9">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965F9">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pursuant to </w:t>
      </w:r>
      <w:hyperlink r:id="rId383" w:anchor="NRS453ASec720" w:history="1">
        <w:r w:rsidRPr="00FB51D6">
          <w:rPr>
            <w:rFonts w:ascii="Times New Roman" w:eastAsia="Times New Roman" w:hAnsi="Times New Roman" w:cs="Times New Roman"/>
            <w:color w:val="800080"/>
            <w:sz w:val="20"/>
            <w:szCs w:val="20"/>
            <w:u w:val="single"/>
          </w:rPr>
          <w:t>NRS 453A.720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Set forth the amount of usable marijuana that a </w:t>
      </w:r>
      <w:r w:rsidRPr="00AE310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dispensary may dispense to a person who holds a valid registry identification card, including, without limitation, a designated primary caregiver, in any one 14-day period. Such an amount must not exceed the limits set forth in </w:t>
      </w:r>
      <w:hyperlink r:id="rId384"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far as possible while maintaining accountability, protect the identity and personal identifying information of each person who receives, facilitates or delivers services in accordance with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6.</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 cooperation with the Board of Medical Examiners and the State Board of Osteopathic Medicine, establish a system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Register and track attending physicians who advise their patients that the medical use of marijuana may mitigate the symptoms or effects of the patient’s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Insofar as is possible, track and quantify the number of times an attending physician described in paragraph (a) makes such an advisement;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Provide for the progressive discipline of attending physicians who advise the medical use of marijuana at a rate at which the </w:t>
      </w:r>
      <w:r w:rsidRPr="00AE310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and Board determine and agree to be unreasonably high.</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7.</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Establish different categories of </w:t>
      </w:r>
      <w:r w:rsidRPr="00AE310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cards, including, without limitation, criteria for training and certification, for each of the different types of </w:t>
      </w:r>
      <w:r w:rsidRPr="00AE310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establishments at which such an agent may be employed or volunteer or provide labor as a </w:t>
      </w:r>
      <w:r w:rsidRPr="00AE3106">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8.</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Provide for the maintenance of a log by the </w:t>
      </w:r>
      <w:r w:rsidRPr="00AE3106">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of each person who is authorized to cultivate, grow or produce marijuana pursuant to subsection 6 of </w:t>
      </w:r>
      <w:hyperlink r:id="rId385" w:anchor="NRS453ASec200" w:history="1">
        <w:r w:rsidRPr="00FB51D6">
          <w:rPr>
            <w:rFonts w:ascii="Times New Roman" w:eastAsia="Times New Roman" w:hAnsi="Times New Roman" w:cs="Times New Roman"/>
            <w:color w:val="800080"/>
            <w:sz w:val="20"/>
            <w:szCs w:val="20"/>
            <w:u w:val="single"/>
          </w:rPr>
          <w:t>NRS 453A.200</w:t>
        </w:r>
      </w:hyperlink>
      <w:r w:rsidRPr="00FB51D6">
        <w:rPr>
          <w:rFonts w:ascii="Times New Roman" w:eastAsia="Times New Roman" w:hAnsi="Times New Roman" w:cs="Times New Roman"/>
          <w:color w:val="000000"/>
          <w:sz w:val="20"/>
          <w:szCs w:val="20"/>
        </w:rPr>
        <w:t xml:space="preserve">.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shall ensure that the contents of the log are available for verification by law enforcement personnel 24 hours a day.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9.</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Address such other matters as may assist in implementing the program of dispensation contemplated by </w:t>
      </w:r>
      <w:hyperlink r:id="rId386" w:anchor="NRS453ASec320" w:history="1">
        <w:r w:rsidRPr="00FB51D6">
          <w:rPr>
            <w:rFonts w:ascii="Times New Roman" w:eastAsia="Times New Roman" w:hAnsi="Times New Roman" w:cs="Times New Roman"/>
            <w:color w:val="800080"/>
            <w:sz w:val="20"/>
            <w:szCs w:val="20"/>
            <w:u w:val="single"/>
          </w:rPr>
          <w:t>NRS 453A.320</w:t>
        </w:r>
      </w:hyperlink>
      <w:r w:rsidRPr="00FB51D6">
        <w:rPr>
          <w:rFonts w:ascii="Times New Roman" w:eastAsia="Times New Roman" w:hAnsi="Times New Roman" w:cs="Times New Roman"/>
          <w:color w:val="000000"/>
          <w:sz w:val="20"/>
          <w:szCs w:val="20"/>
        </w:rPr>
        <w:t> to </w:t>
      </w:r>
      <w:hyperlink r:id="rId387" w:anchor="NRS453ASec370" w:history="1">
        <w:r w:rsidRPr="00FB51D6">
          <w:rPr>
            <w:rFonts w:ascii="Times New Roman" w:eastAsia="Times New Roman" w:hAnsi="Times New Roman" w:cs="Times New Roman"/>
            <w:color w:val="800080"/>
            <w:sz w:val="20"/>
            <w:szCs w:val="20"/>
            <w:u w:val="single"/>
          </w:rPr>
          <w:t>453A.370</w:t>
        </w:r>
      </w:hyperlink>
      <w:r w:rsidRPr="00FB51D6">
        <w:rPr>
          <w:rFonts w:ascii="Times New Roman" w:eastAsia="Times New Roman" w:hAnsi="Times New Roman" w:cs="Times New Roman"/>
          <w:color w:val="000000"/>
          <w:sz w:val="20"/>
          <w:szCs w:val="20"/>
        </w:rPr>
        <w:t>, inclusive.</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88" w:anchor="Stats201322page3714" w:history="1">
        <w:r w:rsidRPr="00FB51D6">
          <w:rPr>
            <w:rFonts w:ascii="Times New Roman" w:eastAsia="Times New Roman" w:hAnsi="Times New Roman" w:cs="Times New Roman"/>
            <w:color w:val="800080"/>
            <w:sz w:val="20"/>
            <w:szCs w:val="20"/>
            <w:u w:val="single"/>
          </w:rPr>
          <w:t>2013, 3714</w:t>
        </w:r>
      </w:hyperlink>
      <w:r w:rsidRPr="00FB51D6">
        <w:rPr>
          <w:rFonts w:ascii="Times New Roman" w:eastAsia="Times New Roman" w:hAnsi="Times New Roman" w:cs="Times New Roman"/>
          <w:color w:val="000000"/>
          <w:sz w:val="20"/>
          <w:szCs w:val="20"/>
        </w:rPr>
        <w:t>; A </w:t>
      </w:r>
      <w:hyperlink r:id="rId389" w:anchor="Stats201521page2268" w:history="1">
        <w:r w:rsidRPr="00FB51D6">
          <w:rPr>
            <w:rFonts w:ascii="Times New Roman" w:eastAsia="Times New Roman" w:hAnsi="Times New Roman" w:cs="Times New Roman"/>
            <w:color w:val="800080"/>
            <w:sz w:val="20"/>
            <w:szCs w:val="20"/>
            <w:u w:val="single"/>
          </w:rPr>
          <w:t>2015, 2268</w:t>
        </w:r>
      </w:hyperlink>
      <w:r w:rsidRPr="00FB51D6">
        <w:rPr>
          <w:rFonts w:ascii="Times New Roman" w:eastAsia="Times New Roman" w:hAnsi="Times New Roman" w:cs="Times New Roman"/>
          <w:color w:val="000000"/>
          <w:sz w:val="20"/>
          <w:szCs w:val="20"/>
        </w:rPr>
        <w:t>, </w:t>
      </w:r>
      <w:hyperlink r:id="rId390" w:anchor="Stats201529page3106" w:history="1">
        <w:r w:rsidRPr="00FB51D6">
          <w:rPr>
            <w:rFonts w:ascii="Times New Roman" w:eastAsia="Times New Roman" w:hAnsi="Times New Roman" w:cs="Times New Roman"/>
            <w:color w:val="800080"/>
            <w:sz w:val="20"/>
            <w:szCs w:val="20"/>
            <w:u w:val="single"/>
          </w:rPr>
          <w:t>3106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SEARCH AND SEIZURE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1" w:name="NRS453ASec400"/>
      <w:bookmarkEnd w:id="7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453A.400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Possession of registry identification card, letter of approval, registration certificate or registration card not permissible grounds for search or inspection; care and return of seized property.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fact that a person possesses a registry identification card or letter of approval issued to the person by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or its designee pursuant to </w:t>
      </w:r>
      <w:hyperlink r:id="rId391"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392"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 xml:space="preserve">, a </w:t>
      </w:r>
      <w:r w:rsidRPr="00C61FA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registration certificate issued to the person by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or its designee pursuant to </w:t>
      </w:r>
      <w:hyperlink r:id="rId393" w:anchor="NRS453ASec322" w:history="1">
        <w:r w:rsidRPr="00FB51D6">
          <w:rPr>
            <w:rFonts w:ascii="Times New Roman" w:eastAsia="Times New Roman" w:hAnsi="Times New Roman" w:cs="Times New Roman"/>
            <w:color w:val="800080"/>
            <w:sz w:val="20"/>
            <w:szCs w:val="20"/>
            <w:u w:val="single"/>
          </w:rPr>
          <w:t>NRS 453A.322</w:t>
        </w:r>
      </w:hyperlink>
      <w:r w:rsidRPr="00FB51D6">
        <w:rPr>
          <w:rFonts w:ascii="Times New Roman" w:eastAsia="Times New Roman" w:hAnsi="Times New Roman" w:cs="Times New Roman"/>
          <w:color w:val="000000"/>
          <w:sz w:val="20"/>
          <w:szCs w:val="20"/>
        </w:rPr>
        <w:t xml:space="preserve"> or a </w:t>
      </w:r>
      <w:r w:rsidRPr="00E94A9F">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agent registration card issued to the person by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or its designee pursuant to </w:t>
      </w:r>
      <w:hyperlink r:id="rId394" w:anchor="NRS453ASec332" w:history="1">
        <w:r w:rsidRPr="00FB51D6">
          <w:rPr>
            <w:rFonts w:ascii="Times New Roman" w:eastAsia="Times New Roman" w:hAnsi="Times New Roman" w:cs="Times New Roman"/>
            <w:color w:val="800080"/>
            <w:sz w:val="20"/>
            <w:szCs w:val="20"/>
            <w:u w:val="single"/>
          </w:rPr>
          <w:t>NRS 453A.332</w:t>
        </w:r>
      </w:hyperlink>
      <w:r w:rsidRPr="00FB51D6">
        <w:rPr>
          <w:rFonts w:ascii="Times New Roman" w:eastAsia="Times New Roman" w:hAnsi="Times New Roman" w:cs="Times New Roman"/>
          <w:color w:val="000000"/>
          <w:sz w:val="20"/>
          <w:szCs w:val="20"/>
        </w:rPr>
        <w:t> does not, alone: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Constitute probable cause to search the person or the person’s property;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Subject the person or the person’s property to inspection by any governmental agency.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Except as otherwise provided in this subsection, if officers of a state or local law enforcement agency seize marijuana, paraphernalia or other related property from a person engaged in, facilitating or assisting in the </w:t>
      </w:r>
      <w:r w:rsidRPr="00C61FA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law enforcement agency shall ensure that the marijuana, paraphernalia or other related property is not destroyed while in the possession of the law enforcement agency.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property interest of the person from whom the marijuana, paraphernalia or other related property was seized must not be forfeited pursuant to any provision of law providing for the forfeiture of property, except as part of a sentence imposed after conviction of a criminal offense.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Upon: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decision not to prosecute;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dismissal of charges;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Acquittal,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the law enforcement agency shall, to the extent permitted by law, return to that person any usable marijuana, marijuana plants, paraphernalia or other related property that was seized. The provisions of this subsection do not require a law enforcement agency to care for live marijuana plants.</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395" w:anchor="Stats200120page3062" w:history="1">
        <w:r w:rsidRPr="00FB51D6">
          <w:rPr>
            <w:rFonts w:ascii="Times New Roman" w:eastAsia="Times New Roman" w:hAnsi="Times New Roman" w:cs="Times New Roman"/>
            <w:color w:val="800080"/>
            <w:sz w:val="20"/>
            <w:szCs w:val="20"/>
            <w:u w:val="single"/>
          </w:rPr>
          <w:t>2001, 3062</w:t>
        </w:r>
      </w:hyperlink>
      <w:r w:rsidRPr="00FB51D6">
        <w:rPr>
          <w:rFonts w:ascii="Times New Roman" w:eastAsia="Times New Roman" w:hAnsi="Times New Roman" w:cs="Times New Roman"/>
          <w:color w:val="000000"/>
          <w:sz w:val="20"/>
          <w:szCs w:val="20"/>
        </w:rPr>
        <w:t>; A </w:t>
      </w:r>
      <w:hyperlink r:id="rId396" w:anchor="Stats200907page625" w:history="1">
        <w:r w:rsidRPr="00FB51D6">
          <w:rPr>
            <w:rFonts w:ascii="Times New Roman" w:eastAsia="Times New Roman" w:hAnsi="Times New Roman" w:cs="Times New Roman"/>
            <w:color w:val="800080"/>
            <w:sz w:val="20"/>
            <w:szCs w:val="20"/>
            <w:u w:val="single"/>
          </w:rPr>
          <w:t>2009, 625</w:t>
        </w:r>
      </w:hyperlink>
      <w:r w:rsidRPr="00FB51D6">
        <w:rPr>
          <w:rFonts w:ascii="Times New Roman" w:eastAsia="Times New Roman" w:hAnsi="Times New Roman" w:cs="Times New Roman"/>
          <w:color w:val="000000"/>
          <w:sz w:val="20"/>
          <w:szCs w:val="20"/>
        </w:rPr>
        <w:t>; </w:t>
      </w:r>
      <w:hyperlink r:id="rId397" w:anchor="Stats201322page3724" w:history="1">
        <w:r w:rsidRPr="00FB51D6">
          <w:rPr>
            <w:rFonts w:ascii="Times New Roman" w:eastAsia="Times New Roman" w:hAnsi="Times New Roman" w:cs="Times New Roman"/>
            <w:color w:val="800080"/>
            <w:sz w:val="20"/>
            <w:szCs w:val="20"/>
            <w:u w:val="single"/>
          </w:rPr>
          <w:t>2013, 3724</w:t>
        </w:r>
      </w:hyperlink>
      <w:r w:rsidRPr="00FB51D6">
        <w:rPr>
          <w:rFonts w:ascii="Times New Roman" w:eastAsia="Times New Roman" w:hAnsi="Times New Roman" w:cs="Times New Roman"/>
          <w:color w:val="000000"/>
          <w:sz w:val="20"/>
          <w:szCs w:val="20"/>
        </w:rPr>
        <w:t>; </w:t>
      </w:r>
      <w:hyperlink r:id="rId398" w:anchor="Stats201529page3107" w:history="1">
        <w:r w:rsidRPr="00FB51D6">
          <w:rPr>
            <w:rFonts w:ascii="Times New Roman" w:eastAsia="Times New Roman" w:hAnsi="Times New Roman" w:cs="Times New Roman"/>
            <w:color w:val="800080"/>
            <w:sz w:val="20"/>
            <w:szCs w:val="20"/>
            <w:u w:val="single"/>
          </w:rPr>
          <w:t>2015, 3107</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2" w:name="NRS453ASec410"/>
      <w:bookmarkEnd w:id="7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453A.410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Forfeiture of assets seized.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If a law enforcement agency legally and justly seizes evidence from a </w:t>
      </w:r>
      <w:r w:rsidRPr="00C61FA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marijuana establishment on a basis that, in consideration of due process and viewed in the manner most favorable to the establishment, would lead a reasonable person to believe that a crime has been committed, the relevant provisions of </w:t>
      </w:r>
      <w:hyperlink r:id="rId399" w:anchor="NRS179Sec1156" w:history="1">
        <w:r w:rsidRPr="00FB51D6">
          <w:rPr>
            <w:rFonts w:ascii="Times New Roman" w:eastAsia="Times New Roman" w:hAnsi="Times New Roman" w:cs="Times New Roman"/>
            <w:color w:val="800080"/>
            <w:sz w:val="20"/>
            <w:szCs w:val="20"/>
            <w:u w:val="single"/>
          </w:rPr>
          <w:t>NRS 179.1156</w:t>
        </w:r>
      </w:hyperlink>
      <w:r w:rsidRPr="00FB51D6">
        <w:rPr>
          <w:rFonts w:ascii="Times New Roman" w:eastAsia="Times New Roman" w:hAnsi="Times New Roman" w:cs="Times New Roman"/>
          <w:color w:val="000000"/>
          <w:sz w:val="20"/>
          <w:szCs w:val="20"/>
        </w:rPr>
        <w:t> to </w:t>
      </w:r>
      <w:hyperlink r:id="rId400" w:anchor="NRS179Sec121" w:history="1">
        <w:r w:rsidRPr="00FB51D6">
          <w:rPr>
            <w:rFonts w:ascii="Times New Roman" w:eastAsia="Times New Roman" w:hAnsi="Times New Roman" w:cs="Times New Roman"/>
            <w:color w:val="800080"/>
            <w:sz w:val="20"/>
            <w:szCs w:val="20"/>
            <w:u w:val="single"/>
          </w:rPr>
          <w:t>179.121</w:t>
        </w:r>
      </w:hyperlink>
      <w:r w:rsidRPr="00FB51D6">
        <w:rPr>
          <w:rFonts w:ascii="Times New Roman" w:eastAsia="Times New Roman" w:hAnsi="Times New Roman" w:cs="Times New Roman"/>
          <w:color w:val="000000"/>
          <w:sz w:val="20"/>
          <w:szCs w:val="20"/>
        </w:rPr>
        <w:t>, inclusive, apply insofar as they do not conflict with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“law enforcement agency” has the meaning ascribed to it in </w:t>
      </w:r>
      <w:hyperlink r:id="rId401" w:anchor="NRS239CSec065" w:history="1">
        <w:r w:rsidRPr="00FB51D6">
          <w:rPr>
            <w:rFonts w:ascii="Times New Roman" w:eastAsia="Times New Roman" w:hAnsi="Times New Roman" w:cs="Times New Roman"/>
            <w:color w:val="800080"/>
            <w:sz w:val="20"/>
            <w:szCs w:val="20"/>
            <w:u w:val="single"/>
          </w:rPr>
          <w:t>NRS 239C.065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02" w:anchor="Stats201322page3714" w:history="1">
        <w:r w:rsidRPr="00FB51D6">
          <w:rPr>
            <w:rFonts w:ascii="Times New Roman" w:eastAsia="Times New Roman" w:hAnsi="Times New Roman" w:cs="Times New Roman"/>
            <w:color w:val="800080"/>
            <w:sz w:val="20"/>
            <w:szCs w:val="20"/>
            <w:u w:val="single"/>
          </w:rPr>
          <w:t>2013, 3714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ACTIONS OF PROFESSIONAL LICENSING BOARDS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3" w:name="NRS453ASec500"/>
      <w:bookmarkEnd w:id="7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453A.500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Board of Medical Examiners and State Board of Osteopathic Medicine prohibited from taking disciplinary action against attending physician on basis of physician’s participation in certain activities in accordance with chapter.</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The Board of Medical Examiners or the State Board of Osteopathic Medicine, as applicable, shall not take any disciplinary action against an attending physician on the basis that the attending physician: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Advised a person whom the attending physician has diagnosed as having a chronic or debilitating medical condition, or a person whom the attending physician knows has been so diagnosed by another physician licensed to practice medicine pursuant to the provisions of </w:t>
      </w:r>
      <w:hyperlink r:id="rId403" w:anchor="NRS630" w:history="1">
        <w:r w:rsidRPr="00FB51D6">
          <w:rPr>
            <w:rFonts w:ascii="Times New Roman" w:eastAsia="Times New Roman" w:hAnsi="Times New Roman" w:cs="Times New Roman"/>
            <w:color w:val="800080"/>
            <w:sz w:val="20"/>
            <w:szCs w:val="20"/>
            <w:u w:val="single"/>
          </w:rPr>
          <w:t>chapter 630</w:t>
        </w:r>
      </w:hyperlink>
      <w:r w:rsidRPr="00FB51D6">
        <w:rPr>
          <w:rFonts w:ascii="Times New Roman" w:eastAsia="Times New Roman" w:hAnsi="Times New Roman" w:cs="Times New Roman"/>
          <w:color w:val="000000"/>
          <w:sz w:val="20"/>
          <w:szCs w:val="20"/>
        </w:rPr>
        <w:t> of NRS or licensed to practice osteopathic medicine pursuant to the provisions of </w:t>
      </w:r>
      <w:hyperlink r:id="rId404" w:anchor="NRS633" w:history="1">
        <w:r w:rsidRPr="00FB51D6">
          <w:rPr>
            <w:rFonts w:ascii="Times New Roman" w:eastAsia="Times New Roman" w:hAnsi="Times New Roman" w:cs="Times New Roman"/>
            <w:color w:val="800080"/>
            <w:sz w:val="20"/>
            <w:szCs w:val="20"/>
            <w:u w:val="single"/>
          </w:rPr>
          <w:t>chapter 633</w:t>
        </w:r>
      </w:hyperlink>
      <w:r w:rsidRPr="00FB51D6">
        <w:rPr>
          <w:rFonts w:ascii="Times New Roman" w:eastAsia="Times New Roman" w:hAnsi="Times New Roman" w:cs="Times New Roman"/>
          <w:color w:val="000000"/>
          <w:sz w:val="20"/>
          <w:szCs w:val="20"/>
        </w:rPr>
        <w:t> of NRS: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About the possible risks and benefits of the medical use of marijuana;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That the medical use of marijuana may mitigate the symptoms or effects of the person’s chronic or debilitating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if the advice is based on the attending physician’s personal assessment of the person’s medical history and current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Provided the written documentation required pursuant to paragraph (a) of subsection 2 of </w:t>
      </w:r>
      <w:hyperlink r:id="rId405"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for the issuance of a registry identification card or letter of approval or pursuant to subparagraph (1) of paragraph (b) of subsection 1 of </w:t>
      </w:r>
      <w:hyperlink r:id="rId406" w:anchor="NRS453ASec230" w:history="1">
        <w:r w:rsidRPr="00FB51D6">
          <w:rPr>
            <w:rFonts w:ascii="Times New Roman" w:eastAsia="Times New Roman" w:hAnsi="Times New Roman" w:cs="Times New Roman"/>
            <w:color w:val="800080"/>
            <w:sz w:val="20"/>
            <w:szCs w:val="20"/>
            <w:u w:val="single"/>
          </w:rPr>
          <w:t>NRS 453A.230</w:t>
        </w:r>
      </w:hyperlink>
      <w:r w:rsidRPr="00FB51D6">
        <w:rPr>
          <w:rFonts w:ascii="Times New Roman" w:eastAsia="Times New Roman" w:hAnsi="Times New Roman" w:cs="Times New Roman"/>
          <w:color w:val="000000"/>
          <w:sz w:val="20"/>
          <w:szCs w:val="20"/>
        </w:rPr>
        <w:t> for the renewal of a registry identification card or letter of approval if: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Such documentation is based on the attending physician’s personal assessment of the person’s medical history and current medical condition;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physician has advised the person about the possible risks and benefits of the medical use of marijuana.</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07" w:anchor="Stats200120page3063" w:history="1">
        <w:r w:rsidRPr="00FB51D6">
          <w:rPr>
            <w:rFonts w:ascii="Times New Roman" w:eastAsia="Times New Roman" w:hAnsi="Times New Roman" w:cs="Times New Roman"/>
            <w:color w:val="800080"/>
            <w:sz w:val="20"/>
            <w:szCs w:val="20"/>
            <w:u w:val="single"/>
          </w:rPr>
          <w:t>2001, 3063</w:t>
        </w:r>
      </w:hyperlink>
      <w:r w:rsidRPr="00FB51D6">
        <w:rPr>
          <w:rFonts w:ascii="Times New Roman" w:eastAsia="Times New Roman" w:hAnsi="Times New Roman" w:cs="Times New Roman"/>
          <w:color w:val="000000"/>
          <w:sz w:val="20"/>
          <w:szCs w:val="20"/>
        </w:rPr>
        <w:t>; A </w:t>
      </w:r>
      <w:hyperlink r:id="rId408" w:anchor="Stats200309page1180" w:history="1">
        <w:r w:rsidRPr="00FB51D6">
          <w:rPr>
            <w:rFonts w:ascii="Times New Roman" w:eastAsia="Times New Roman" w:hAnsi="Times New Roman" w:cs="Times New Roman"/>
            <w:color w:val="800080"/>
            <w:sz w:val="20"/>
            <w:szCs w:val="20"/>
            <w:u w:val="single"/>
          </w:rPr>
          <w:t>2003, 1180</w:t>
        </w:r>
      </w:hyperlink>
      <w:r w:rsidRPr="00FB51D6">
        <w:rPr>
          <w:rFonts w:ascii="Times New Roman" w:eastAsia="Times New Roman" w:hAnsi="Times New Roman" w:cs="Times New Roman"/>
          <w:color w:val="000000"/>
          <w:sz w:val="20"/>
          <w:szCs w:val="20"/>
        </w:rPr>
        <w:t>, </w:t>
      </w:r>
      <w:hyperlink r:id="rId409" w:anchor="Stats200311page1434" w:history="1">
        <w:r w:rsidRPr="00FB51D6">
          <w:rPr>
            <w:rFonts w:ascii="Times New Roman" w:eastAsia="Times New Roman" w:hAnsi="Times New Roman" w:cs="Times New Roman"/>
            <w:color w:val="800080"/>
            <w:sz w:val="20"/>
            <w:szCs w:val="20"/>
            <w:u w:val="single"/>
          </w:rPr>
          <w:t>1434</w:t>
        </w:r>
      </w:hyperlink>
      <w:r w:rsidRPr="00FB51D6">
        <w:rPr>
          <w:rFonts w:ascii="Times New Roman" w:eastAsia="Times New Roman" w:hAnsi="Times New Roman" w:cs="Times New Roman"/>
          <w:color w:val="000000"/>
          <w:sz w:val="20"/>
          <w:szCs w:val="20"/>
        </w:rPr>
        <w:t>; </w:t>
      </w:r>
      <w:hyperlink r:id="rId410" w:anchor="Stats201529page3108" w:history="1">
        <w:r w:rsidRPr="00FB51D6">
          <w:rPr>
            <w:rFonts w:ascii="Times New Roman" w:eastAsia="Times New Roman" w:hAnsi="Times New Roman" w:cs="Times New Roman"/>
            <w:color w:val="800080"/>
            <w:sz w:val="20"/>
            <w:szCs w:val="20"/>
            <w:u w:val="single"/>
          </w:rPr>
          <w:t>2015, 3108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4" w:name="NRS453ASec510"/>
      <w:bookmarkEnd w:id="7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453A.510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Professional licensing board prohibited from taking disciplinary action against licensee on basis of licensee’s participation in certain activities in accordance with chapter.</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A professional licensing board shall not take any disciplinary action against a person licensed by the board on the basis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person engages in or has engaged in the medical use of marijuana in accordance with the provisions of this chapter;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person acts as or has acted as the designated primary caregiver of a person who holds a registry identification card or letter of approval issued to him or her pursuant to paragraph (a) of subsection 1 of </w:t>
      </w:r>
      <w:hyperlink r:id="rId411"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12" w:anchor="Stats200120page3063" w:history="1">
        <w:r w:rsidRPr="00FB51D6">
          <w:rPr>
            <w:rFonts w:ascii="Times New Roman" w:eastAsia="Times New Roman" w:hAnsi="Times New Roman" w:cs="Times New Roman"/>
            <w:color w:val="800080"/>
            <w:sz w:val="20"/>
            <w:szCs w:val="20"/>
            <w:u w:val="single"/>
          </w:rPr>
          <w:t>2001, 3063</w:t>
        </w:r>
      </w:hyperlink>
      <w:r w:rsidRPr="00FB51D6">
        <w:rPr>
          <w:rFonts w:ascii="Times New Roman" w:eastAsia="Times New Roman" w:hAnsi="Times New Roman" w:cs="Times New Roman"/>
          <w:color w:val="000000"/>
          <w:sz w:val="20"/>
          <w:szCs w:val="20"/>
        </w:rPr>
        <w:t>; A </w:t>
      </w:r>
      <w:hyperlink r:id="rId413" w:anchor="Stats201529page3108" w:history="1">
        <w:r w:rsidRPr="00FB51D6">
          <w:rPr>
            <w:rFonts w:ascii="Times New Roman" w:eastAsia="Times New Roman" w:hAnsi="Times New Roman" w:cs="Times New Roman"/>
            <w:color w:val="800080"/>
            <w:sz w:val="20"/>
            <w:szCs w:val="20"/>
            <w:u w:val="single"/>
          </w:rPr>
          <w:t>2015, 3108</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RESEARCH; APPROVAL OF FEDERAL GOVERNMENT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lastRenderedPageBreak/>
        <w:t>      </w:t>
      </w:r>
      <w:bookmarkStart w:id="75" w:name="NRS453ASec600"/>
      <w:bookmarkEnd w:id="7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453A.600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Program for evaluation and research of medical use of marijuana: Establishment by University of Nevada School of Medicine; federal approval; participants and subjects; quarterly report to Interim Finance Committee.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University of Nevada School of Medicine shall establish a program for the evaluation and research of the medical use of marijuana in the care and treatment of persons who have been diagnosed with a chronic or debilitating medical condition.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Before the School of Medicine establishes a program pursuant to subsection 1, the School of Medicine shall aggressively seek and must receive approval of the program by the Federal Government pursuant to 21 U.S.C. § 823 or other applicable provisions of federal law, to allow the creation of a federally approved research program for the use and distribution of marijuana for medical purposes.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research program established pursuant to this section must include residents of this state who volunteer to act as participants and subjects, as determined by the School of Medicine.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 resident of this state who wishes to serve as a participant and subject in a research program established pursuant to this section may notify the School of Medicine and may apply to participate by submitting an application on a form prescribed by the Department of Administration of the School of Medicine.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School of Medicine shall, on a quarterly basis, report to the Interim Finance Committee with respect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progress made by the School of Medicine in obtaining federal approval for the research program;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If the research program receives federal approval, the status of, activities of and information received from the research program.</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14" w:anchor="Stats200120page3064" w:history="1">
        <w:r w:rsidRPr="00FB51D6">
          <w:rPr>
            <w:rFonts w:ascii="Times New Roman" w:eastAsia="Times New Roman" w:hAnsi="Times New Roman" w:cs="Times New Roman"/>
            <w:color w:val="800080"/>
            <w:sz w:val="20"/>
            <w:szCs w:val="20"/>
            <w:u w:val="single"/>
          </w:rPr>
          <w:t>2001, 3064</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6" w:name="NRS453ASec610"/>
      <w:bookmarkEnd w:id="76"/>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453A.610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Program for evaluation and research of medical use of marijuana: Duties of University of Nevada School of Medicine concerning confidentiality; certain items of information not subject to subpoena, discovery or inspection.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and </w:t>
      </w:r>
      <w:hyperlink r:id="rId415" w:anchor="NRS239Sec0115" w:history="1">
        <w:r w:rsidRPr="00FB51D6">
          <w:rPr>
            <w:rFonts w:ascii="Times New Roman" w:eastAsia="Times New Roman" w:hAnsi="Times New Roman" w:cs="Times New Roman"/>
            <w:color w:val="800080"/>
            <w:sz w:val="20"/>
            <w:szCs w:val="20"/>
            <w:u w:val="single"/>
          </w:rPr>
          <w:t>NRS 239.0115</w:t>
        </w:r>
      </w:hyperlink>
      <w:r w:rsidRPr="00FB51D6">
        <w:rPr>
          <w:rFonts w:ascii="Times New Roman" w:eastAsia="Times New Roman" w:hAnsi="Times New Roman" w:cs="Times New Roman"/>
          <w:color w:val="000000"/>
          <w:sz w:val="20"/>
          <w:szCs w:val="20"/>
        </w:rPr>
        <w:t>, the University of Nevada School of Medicine shall maintain the confidentiality of and shall not disclose: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contents of any applications, records or other written materials that the School of Medicine creates or receives pursuant to the research program described in </w:t>
      </w:r>
      <w:hyperlink r:id="rId416" w:anchor="NRS453ASec600" w:history="1">
        <w:r w:rsidRPr="00FB51D6">
          <w:rPr>
            <w:rFonts w:ascii="Times New Roman" w:eastAsia="Times New Roman" w:hAnsi="Times New Roman" w:cs="Times New Roman"/>
            <w:color w:val="800080"/>
            <w:sz w:val="20"/>
            <w:szCs w:val="20"/>
            <w:u w:val="single"/>
          </w:rPr>
          <w:t>NRS 453A.600</w:t>
        </w:r>
      </w:hyperlink>
      <w:r w:rsidRPr="00FB51D6">
        <w:rPr>
          <w:rFonts w:ascii="Times New Roman" w:eastAsia="Times New Roman" w:hAnsi="Times New Roman" w:cs="Times New Roman"/>
          <w:color w:val="000000"/>
          <w:sz w:val="20"/>
          <w:szCs w:val="20"/>
        </w:rPr>
        <w:t>;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or any other identifying information of a person who has applied to or who participates in the research program described in </w:t>
      </w:r>
      <w:hyperlink r:id="rId417" w:anchor="NRS453ASec600" w:history="1">
        <w:r w:rsidRPr="00FB51D6">
          <w:rPr>
            <w:rFonts w:ascii="Times New Roman" w:eastAsia="Times New Roman" w:hAnsi="Times New Roman" w:cs="Times New Roman"/>
            <w:color w:val="800080"/>
            <w:sz w:val="20"/>
            <w:szCs w:val="20"/>
            <w:u w:val="single"/>
          </w:rPr>
          <w:t>NRS 453A.600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Except as otherwise provided in </w:t>
      </w:r>
      <w:hyperlink r:id="rId418" w:anchor="NRS239Sec0115" w:history="1">
        <w:r w:rsidRPr="00FB51D6">
          <w:rPr>
            <w:rFonts w:ascii="Times New Roman" w:eastAsia="Times New Roman" w:hAnsi="Times New Roman" w:cs="Times New Roman"/>
            <w:color w:val="800080"/>
            <w:sz w:val="20"/>
            <w:szCs w:val="20"/>
            <w:u w:val="single"/>
          </w:rPr>
          <w:t>NRS 239.0115</w:t>
        </w:r>
      </w:hyperlink>
      <w:r w:rsidRPr="00FB51D6">
        <w:rPr>
          <w:rFonts w:ascii="Times New Roman" w:eastAsia="Times New Roman" w:hAnsi="Times New Roman" w:cs="Times New Roman"/>
          <w:color w:val="000000"/>
          <w:sz w:val="20"/>
          <w:szCs w:val="20"/>
        </w:rPr>
        <w:t>, the items of information described in this subsection are confidential, not subject to subpoena or discovery and not subject to inspection by the general public.</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Notwithstanding the provisions of subsection 1, the School of Medicine may release the name and other identifying information of a person who has applied to or who participates in the research program described in </w:t>
      </w:r>
      <w:hyperlink r:id="rId419" w:anchor="NRS453ASec600" w:history="1">
        <w:r w:rsidRPr="00FB51D6">
          <w:rPr>
            <w:rFonts w:ascii="Times New Roman" w:eastAsia="Times New Roman" w:hAnsi="Times New Roman" w:cs="Times New Roman"/>
            <w:color w:val="800080"/>
            <w:sz w:val="20"/>
            <w:szCs w:val="20"/>
            <w:u w:val="single"/>
          </w:rPr>
          <w:t>NRS 453A.600</w:t>
        </w:r>
      </w:hyperlink>
      <w:r w:rsidRPr="00FB51D6">
        <w:rPr>
          <w:rFonts w:ascii="Times New Roman" w:eastAsia="Times New Roman" w:hAnsi="Times New Roman" w:cs="Times New Roman"/>
          <w:color w:val="000000"/>
          <w:sz w:val="20"/>
          <w:szCs w:val="20"/>
        </w:rPr>
        <w:t>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Authorized employees of the State of Nevada as necessary to perform official duties related to the research program;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Authorized employees of state and local law enforcement agencies, only as necessary to verify that a person is a lawful participant in the research program.</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20" w:anchor="Stats200120page3064" w:history="1">
        <w:r w:rsidRPr="00FB51D6">
          <w:rPr>
            <w:rFonts w:ascii="Times New Roman" w:eastAsia="Times New Roman" w:hAnsi="Times New Roman" w:cs="Times New Roman"/>
            <w:color w:val="800080"/>
            <w:sz w:val="20"/>
            <w:szCs w:val="20"/>
            <w:u w:val="single"/>
          </w:rPr>
          <w:t>2001, 3064</w:t>
        </w:r>
      </w:hyperlink>
      <w:r w:rsidRPr="00FB51D6">
        <w:rPr>
          <w:rFonts w:ascii="Times New Roman" w:eastAsia="Times New Roman" w:hAnsi="Times New Roman" w:cs="Times New Roman"/>
          <w:color w:val="000000"/>
          <w:sz w:val="20"/>
          <w:szCs w:val="20"/>
        </w:rPr>
        <w:t>; A </w:t>
      </w:r>
      <w:hyperlink r:id="rId421" w:anchor="Stats200717page2111" w:history="1">
        <w:r w:rsidRPr="00FB51D6">
          <w:rPr>
            <w:rFonts w:ascii="Times New Roman" w:eastAsia="Times New Roman" w:hAnsi="Times New Roman" w:cs="Times New Roman"/>
            <w:color w:val="800080"/>
            <w:sz w:val="20"/>
            <w:szCs w:val="20"/>
            <w:u w:val="single"/>
          </w:rPr>
          <w:t>2007, 2111</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7" w:name="NRS453ASec620"/>
      <w:bookmarkEnd w:id="77"/>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453A.620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Program for evaluation and research of medical use of marijuana: Authority of Department of Administration of University of Nevada School of Medicine concerning gifts, grants, donations and contributions; deposit of money in State Treasury.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Department of Administration of the University of Nevada School of Medicine may apply for or accept any gifts, grants, donations or contributions from any source to carry out the provisions of </w:t>
      </w:r>
      <w:hyperlink r:id="rId422" w:anchor="NRS453ASec600" w:history="1">
        <w:r w:rsidRPr="00FB51D6">
          <w:rPr>
            <w:rFonts w:ascii="Times New Roman" w:eastAsia="Times New Roman" w:hAnsi="Times New Roman" w:cs="Times New Roman"/>
            <w:color w:val="800080"/>
            <w:sz w:val="20"/>
            <w:szCs w:val="20"/>
            <w:u w:val="single"/>
          </w:rPr>
          <w:t>NRS 453A.600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money the Department of Administration receives pursuant to subsection 1 must be deposited in the State Treasury pursuant to </w:t>
      </w:r>
      <w:hyperlink r:id="rId423" w:anchor="NRS453ASec630" w:history="1">
        <w:r w:rsidRPr="00FB51D6">
          <w:rPr>
            <w:rFonts w:ascii="Times New Roman" w:eastAsia="Times New Roman" w:hAnsi="Times New Roman" w:cs="Times New Roman"/>
            <w:color w:val="800080"/>
            <w:sz w:val="20"/>
            <w:szCs w:val="20"/>
            <w:u w:val="single"/>
          </w:rPr>
          <w:t>NRS 453A.630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24" w:anchor="Stats200120page3065" w:history="1">
        <w:r w:rsidRPr="00FB51D6">
          <w:rPr>
            <w:rFonts w:ascii="Times New Roman" w:eastAsia="Times New Roman" w:hAnsi="Times New Roman" w:cs="Times New Roman"/>
            <w:color w:val="800080"/>
            <w:sz w:val="20"/>
            <w:szCs w:val="20"/>
            <w:u w:val="single"/>
          </w:rPr>
          <w:t>2001, 3065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8" w:name="NRS453ASec630"/>
      <w:bookmarkEnd w:id="78"/>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453A.630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Program for evaluation and research of medical use of marijuana: Deposit, use and disposition of money; Department of Administration of University of Nevada School of Medicine to administer account.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money the Department of Administration of the University of Nevada School of Medicine receives pursuant to </w:t>
      </w:r>
      <w:hyperlink r:id="rId425" w:anchor="NRS453ASec620" w:history="1">
        <w:r w:rsidRPr="00FB51D6">
          <w:rPr>
            <w:rFonts w:ascii="Times New Roman" w:eastAsia="Times New Roman" w:hAnsi="Times New Roman" w:cs="Times New Roman"/>
            <w:color w:val="800080"/>
            <w:sz w:val="20"/>
            <w:szCs w:val="20"/>
            <w:u w:val="single"/>
          </w:rPr>
          <w:t>NRS 453A.620</w:t>
        </w:r>
      </w:hyperlink>
      <w:r w:rsidRPr="00FB51D6">
        <w:rPr>
          <w:rFonts w:ascii="Times New Roman" w:eastAsia="Times New Roman" w:hAnsi="Times New Roman" w:cs="Times New Roman"/>
          <w:color w:val="000000"/>
          <w:sz w:val="20"/>
          <w:szCs w:val="20"/>
        </w:rPr>
        <w:t> or that is appropriated to carry out the provisions of </w:t>
      </w:r>
      <w:hyperlink r:id="rId426" w:anchor="NRS453ASec600" w:history="1">
        <w:r w:rsidRPr="00FB51D6">
          <w:rPr>
            <w:rFonts w:ascii="Times New Roman" w:eastAsia="Times New Roman" w:hAnsi="Times New Roman" w:cs="Times New Roman"/>
            <w:color w:val="800080"/>
            <w:sz w:val="20"/>
            <w:szCs w:val="20"/>
            <w:u w:val="single"/>
          </w:rPr>
          <w:t>NRS 453A.600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Must be deposited in the State Treasury and accounted for separately in the State General Fund;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May only be used to carry out the provisions of </w:t>
      </w:r>
      <w:hyperlink r:id="rId427" w:anchor="NRS453ASec600" w:history="1">
        <w:r w:rsidRPr="00FB51D6">
          <w:rPr>
            <w:rFonts w:ascii="Times New Roman" w:eastAsia="Times New Roman" w:hAnsi="Times New Roman" w:cs="Times New Roman"/>
            <w:color w:val="800080"/>
            <w:sz w:val="20"/>
            <w:szCs w:val="20"/>
            <w:u w:val="single"/>
          </w:rPr>
          <w:t>NRS 453A.600</w:t>
        </w:r>
      </w:hyperlink>
      <w:r w:rsidRPr="00FB51D6">
        <w:rPr>
          <w:rFonts w:ascii="Times New Roman" w:eastAsia="Times New Roman" w:hAnsi="Times New Roman" w:cs="Times New Roman"/>
          <w:color w:val="000000"/>
          <w:sz w:val="20"/>
          <w:szCs w:val="20"/>
        </w:rPr>
        <w:t>, including the dissemination of information concerning the provisions of that section and such other information as is determined appropriate by the Department of Administration;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Does not revert to the State General Fund at the end of any fiscal year.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Department of Administration of the School of Medicine shall administer the account. Any interest or income earned on the money in the account must be credited to the account. Any claims against the account must be paid as other claims against the State are paid.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28" w:anchor="Stats200120page3065" w:history="1">
        <w:r w:rsidRPr="00FB51D6">
          <w:rPr>
            <w:rFonts w:ascii="Times New Roman" w:eastAsia="Times New Roman" w:hAnsi="Times New Roman" w:cs="Times New Roman"/>
            <w:color w:val="800080"/>
            <w:sz w:val="20"/>
            <w:szCs w:val="20"/>
            <w:u w:val="single"/>
          </w:rPr>
          <w:t>2001, 3065</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before="200" w:after="200" w:line="200" w:lineRule="atLeast"/>
        <w:jc w:val="center"/>
        <w:rPr>
          <w:rFonts w:ascii="Times New Roman" w:eastAsia="Times New Roman" w:hAnsi="Times New Roman" w:cs="Times New Roman"/>
          <w:b/>
          <w:bCs/>
          <w:color w:val="000000"/>
          <w:sz w:val="20"/>
          <w:szCs w:val="20"/>
        </w:rPr>
      </w:pPr>
      <w:r w:rsidRPr="00FB51D6">
        <w:rPr>
          <w:rFonts w:ascii="Times New Roman" w:eastAsia="Times New Roman" w:hAnsi="Times New Roman" w:cs="Times New Roman"/>
          <w:b/>
          <w:bCs/>
          <w:color w:val="000000"/>
          <w:sz w:val="20"/>
          <w:szCs w:val="20"/>
        </w:rPr>
        <w:t>MISCELLANEOUS PROVISIONS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79" w:name="NRS453ASec700"/>
      <w:bookmarkEnd w:id="79"/>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453A.700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Duties of </w:t>
      </w:r>
      <w:r w:rsidRPr="00C61FA2">
        <w:rPr>
          <w:rFonts w:ascii="Times New Roman" w:eastAsia="Times New Roman" w:hAnsi="Times New Roman" w:cs="Times New Roman"/>
          <w:b/>
          <w:bCs/>
          <w:strike/>
          <w:color w:val="FF0000"/>
          <w:sz w:val="20"/>
          <w:szCs w:val="20"/>
        </w:rPr>
        <w:t>Division</w:t>
      </w:r>
      <w:r w:rsidRPr="00FB51D6">
        <w:rPr>
          <w:rFonts w:ascii="Times New Roman" w:eastAsia="Times New Roman" w:hAnsi="Times New Roman" w:cs="Times New Roman"/>
          <w:b/>
          <w:bCs/>
          <w:color w:val="000000"/>
          <w:sz w:val="20"/>
          <w:szCs w:val="20"/>
        </w:rPr>
        <w:t xml:space="preserve"> </w:t>
      </w:r>
      <w:r w:rsidR="00E94A9F">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concerning confidentiality; certain items of information not subject to subpoena, discovery or inspection.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this section, </w:t>
      </w:r>
      <w:hyperlink r:id="rId429" w:anchor="NRS239Sec0115" w:history="1">
        <w:r w:rsidRPr="00FB51D6">
          <w:rPr>
            <w:rFonts w:ascii="Times New Roman" w:eastAsia="Times New Roman" w:hAnsi="Times New Roman" w:cs="Times New Roman"/>
            <w:color w:val="800080"/>
            <w:sz w:val="20"/>
            <w:szCs w:val="20"/>
            <w:u w:val="single"/>
          </w:rPr>
          <w:t>NRS 239.0115</w:t>
        </w:r>
      </w:hyperlink>
      <w:r w:rsidRPr="00FB51D6">
        <w:rPr>
          <w:rFonts w:ascii="Times New Roman" w:eastAsia="Times New Roman" w:hAnsi="Times New Roman" w:cs="Times New Roman"/>
          <w:color w:val="000000"/>
          <w:sz w:val="20"/>
          <w:szCs w:val="20"/>
        </w:rPr>
        <w:t> and subsection 4 of </w:t>
      </w:r>
      <w:hyperlink r:id="rId430" w:anchor="NRS453ASec210" w:history="1">
        <w:r w:rsidRPr="00FB51D6">
          <w:rPr>
            <w:rFonts w:ascii="Times New Roman" w:eastAsia="Times New Roman" w:hAnsi="Times New Roman" w:cs="Times New Roman"/>
            <w:color w:val="800080"/>
            <w:sz w:val="20"/>
            <w:szCs w:val="20"/>
            <w:u w:val="single"/>
          </w:rPr>
          <w:t>NRS 453A.210</w:t>
        </w:r>
      </w:hyperlink>
      <w:r w:rsidRPr="00FB51D6">
        <w:rPr>
          <w:rFonts w:ascii="Times New Roman" w:eastAsia="Times New Roman" w:hAnsi="Times New Roman" w:cs="Times New Roman"/>
          <w:color w:val="000000"/>
          <w:sz w:val="20"/>
          <w:szCs w:val="20"/>
        </w:rPr>
        <w:t xml:space="preserve">,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sidRPr="00C61FA2">
        <w:rPr>
          <w:rFonts w:ascii="Times New Roman" w:eastAsia="Times New Roman" w:hAnsi="Times New Roman" w:cs="Times New Roman"/>
          <w:color w:val="00B0F0"/>
          <w:sz w:val="20"/>
          <w:szCs w:val="20"/>
        </w:rPr>
        <w:t>Department</w:t>
      </w:r>
      <w:r w:rsidR="00C61FA2">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shall not disclose: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contents of any tool used by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evaluate an applicant or its affiliate.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information, documents or communications provided to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by an applicant or its affiliate pursuant to the provisions of this chapter, without the prior written consent of the applicant or affiliate or pursuant to a lawful court order after timely notice of the proceedings has been given to the applicant or affiliate.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name or any other identifying information of: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 attending physician;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who has applied for or to whom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E94A9F">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or letter of approval.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Wingdings 3" w:eastAsia="Times New Roman" w:hAnsi="Wingdings 3" w:cs="Times New Roman"/>
          <w:color w:val="000000"/>
          <w:sz w:val="20"/>
          <w:szCs w:val="20"/>
        </w:rPr>
        <w:t></w:t>
      </w:r>
      <w:r w:rsidRPr="00FB51D6">
        <w:rPr>
          <w:rFonts w:ascii="Times New Roman" w:eastAsia="Times New Roman" w:hAnsi="Times New Roman" w:cs="Times New Roman"/>
          <w:color w:val="000000"/>
          <w:sz w:val="20"/>
          <w:szCs w:val="20"/>
        </w:rPr>
        <w:t> Except as otherwise provided in </w:t>
      </w:r>
      <w:hyperlink r:id="rId431" w:anchor="NRS239Sec0115" w:history="1">
        <w:r w:rsidRPr="00FB51D6">
          <w:rPr>
            <w:rFonts w:ascii="Times New Roman" w:eastAsia="Times New Roman" w:hAnsi="Times New Roman" w:cs="Times New Roman"/>
            <w:color w:val="800080"/>
            <w:sz w:val="20"/>
            <w:szCs w:val="20"/>
            <w:u w:val="single"/>
          </w:rPr>
          <w:t>NRS 239.0115</w:t>
        </w:r>
      </w:hyperlink>
      <w:r w:rsidRPr="00FB51D6">
        <w:rPr>
          <w:rFonts w:ascii="Times New Roman" w:eastAsia="Times New Roman" w:hAnsi="Times New Roman" w:cs="Times New Roman"/>
          <w:color w:val="000000"/>
          <w:sz w:val="20"/>
          <w:szCs w:val="20"/>
        </w:rPr>
        <w:t>, the items of information described in this subsection are confidential, not subject to subpoena or discovery and not subject to inspection by the general public.</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Notwithstanding the provisions of subsection 1,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E94A9F">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or its designee may release the name and other identifying information of a person to whom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E94A9F">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or its designee has issued a registry identification card or letter of approval to:</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Authorized employees of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E94A9F">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or its designee as necessary to perform official duties of the </w:t>
      </w:r>
      <w:r w:rsidRPr="00C61FA2">
        <w:rPr>
          <w:rFonts w:ascii="Times New Roman" w:eastAsia="Times New Roman" w:hAnsi="Times New Roman" w:cs="Times New Roman"/>
          <w:strike/>
          <w:color w:val="FF0000"/>
          <w:sz w:val="20"/>
          <w:szCs w:val="20"/>
        </w:rPr>
        <w:t>Division</w:t>
      </w:r>
      <w:r w:rsidR="00E94A9F">
        <w:rPr>
          <w:rFonts w:ascii="Times New Roman" w:eastAsia="Times New Roman" w:hAnsi="Times New Roman" w:cs="Times New Roman"/>
          <w:color w:val="FF0000"/>
          <w:sz w:val="20"/>
          <w:szCs w:val="20"/>
        </w:rPr>
        <w:t xml:space="preserve"> </w:t>
      </w:r>
      <w:r w:rsidR="00E94A9F">
        <w:rPr>
          <w:rFonts w:ascii="Times New Roman" w:eastAsia="Times New Roman" w:hAnsi="Times New Roman" w:cs="Times New Roman"/>
          <w:color w:val="00B0F0"/>
          <w:sz w:val="20"/>
          <w:szCs w:val="20"/>
        </w:rPr>
        <w:t>Department</w:t>
      </w:r>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Authorized employees of state and local law enforcement agencies, only as necessary to verify that a person is the lawful holder of a registry identification card or letter of approval issued to him or her pursuant to </w:t>
      </w:r>
      <w:hyperlink r:id="rId432" w:anchor="NRS453ASec220" w:history="1">
        <w:r w:rsidRPr="00FB51D6">
          <w:rPr>
            <w:rFonts w:ascii="Times New Roman" w:eastAsia="Times New Roman" w:hAnsi="Times New Roman" w:cs="Times New Roman"/>
            <w:color w:val="800080"/>
            <w:sz w:val="20"/>
            <w:szCs w:val="20"/>
            <w:u w:val="single"/>
          </w:rPr>
          <w:t>NRS 453A.220</w:t>
        </w:r>
      </w:hyperlink>
      <w:r w:rsidRPr="00FB51D6">
        <w:rPr>
          <w:rFonts w:ascii="Times New Roman" w:eastAsia="Times New Roman" w:hAnsi="Times New Roman" w:cs="Times New Roman"/>
          <w:color w:val="000000"/>
          <w:sz w:val="20"/>
          <w:szCs w:val="20"/>
        </w:rPr>
        <w:t> or </w:t>
      </w:r>
      <w:hyperlink r:id="rId433" w:anchor="NRS453ASec250" w:history="1">
        <w:r w:rsidRPr="00FB51D6">
          <w:rPr>
            <w:rFonts w:ascii="Times New Roman" w:eastAsia="Times New Roman" w:hAnsi="Times New Roman" w:cs="Times New Roman"/>
            <w:color w:val="800080"/>
            <w:sz w:val="20"/>
            <w:szCs w:val="20"/>
            <w:u w:val="single"/>
          </w:rPr>
          <w:t>453A.250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34" w:anchor="Stats200120page3063" w:history="1">
        <w:r w:rsidRPr="00FB51D6">
          <w:rPr>
            <w:rFonts w:ascii="Times New Roman" w:eastAsia="Times New Roman" w:hAnsi="Times New Roman" w:cs="Times New Roman"/>
            <w:color w:val="800080"/>
            <w:sz w:val="20"/>
            <w:szCs w:val="20"/>
            <w:u w:val="single"/>
          </w:rPr>
          <w:t>2001, 3063</w:t>
        </w:r>
      </w:hyperlink>
      <w:r w:rsidRPr="00FB51D6">
        <w:rPr>
          <w:rFonts w:ascii="Times New Roman" w:eastAsia="Times New Roman" w:hAnsi="Times New Roman" w:cs="Times New Roman"/>
          <w:color w:val="000000"/>
          <w:sz w:val="20"/>
          <w:szCs w:val="20"/>
        </w:rPr>
        <w:t>; A </w:t>
      </w:r>
      <w:hyperlink r:id="rId435" w:anchor="Stats200717page2112" w:history="1">
        <w:r w:rsidRPr="00FB51D6">
          <w:rPr>
            <w:rFonts w:ascii="Times New Roman" w:eastAsia="Times New Roman" w:hAnsi="Times New Roman" w:cs="Times New Roman"/>
            <w:color w:val="800080"/>
            <w:sz w:val="20"/>
            <w:szCs w:val="20"/>
            <w:u w:val="single"/>
          </w:rPr>
          <w:t>2007, 2112</w:t>
        </w:r>
      </w:hyperlink>
      <w:r w:rsidRPr="00FB51D6">
        <w:rPr>
          <w:rFonts w:ascii="Times New Roman" w:eastAsia="Times New Roman" w:hAnsi="Times New Roman" w:cs="Times New Roman"/>
          <w:color w:val="000000"/>
          <w:sz w:val="20"/>
          <w:szCs w:val="20"/>
        </w:rPr>
        <w:t>; </w:t>
      </w:r>
      <w:hyperlink r:id="rId436" w:anchor="Stats200907page626" w:history="1">
        <w:r w:rsidRPr="00FB51D6">
          <w:rPr>
            <w:rFonts w:ascii="Times New Roman" w:eastAsia="Times New Roman" w:hAnsi="Times New Roman" w:cs="Times New Roman"/>
            <w:color w:val="800080"/>
            <w:sz w:val="20"/>
            <w:szCs w:val="20"/>
            <w:u w:val="single"/>
          </w:rPr>
          <w:t>2009, 626</w:t>
        </w:r>
      </w:hyperlink>
      <w:r w:rsidRPr="00FB51D6">
        <w:rPr>
          <w:rFonts w:ascii="Times New Roman" w:eastAsia="Times New Roman" w:hAnsi="Times New Roman" w:cs="Times New Roman"/>
          <w:color w:val="000000"/>
          <w:sz w:val="20"/>
          <w:szCs w:val="20"/>
        </w:rPr>
        <w:t>; </w:t>
      </w:r>
      <w:hyperlink r:id="rId437" w:anchor="Stats201529page3109" w:history="1">
        <w:r w:rsidRPr="00FB51D6">
          <w:rPr>
            <w:rFonts w:ascii="Times New Roman" w:eastAsia="Times New Roman" w:hAnsi="Times New Roman" w:cs="Times New Roman"/>
            <w:color w:val="800080"/>
            <w:sz w:val="20"/>
            <w:szCs w:val="20"/>
            <w:u w:val="single"/>
          </w:rPr>
          <w:t>2015, 3109</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80" w:name="NRS453ASec710"/>
      <w:bookmarkEnd w:id="80"/>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453A.710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Addition of diseases and conditions to list of qualifying chronic or debilitating medical conditions: Petition; regulations.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 person may submit to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a petition requesting that a particular disease or condition be included among the diseases and conditions that qualify as chronic or debilitating medical conditions pursuant to </w:t>
      </w:r>
      <w:hyperlink r:id="rId438" w:anchor="NRS453ASec050" w:history="1">
        <w:r w:rsidRPr="00FB51D6">
          <w:rPr>
            <w:rFonts w:ascii="Times New Roman" w:eastAsia="Times New Roman" w:hAnsi="Times New Roman" w:cs="Times New Roman"/>
            <w:color w:val="800080"/>
            <w:sz w:val="20"/>
            <w:szCs w:val="20"/>
            <w:u w:val="single"/>
          </w:rPr>
          <w:t>NRS 453A.050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shall adopt regulations setting forth the manner in which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will accept and evaluate petitions submitted pursuant to this section. The regulations must provide, without limitation, that: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will approve or deny a petition within 180 days after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receives the petition;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decision of the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to deny a petition is a final decision for the purposes of judicial review.</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39" w:anchor="Stats200120page3064" w:history="1">
        <w:r w:rsidRPr="00FB51D6">
          <w:rPr>
            <w:rFonts w:ascii="Times New Roman" w:eastAsia="Times New Roman" w:hAnsi="Times New Roman" w:cs="Times New Roman"/>
            <w:color w:val="800080"/>
            <w:sz w:val="20"/>
            <w:szCs w:val="20"/>
            <w:u w:val="single"/>
          </w:rPr>
          <w:t>2001, 3064</w:t>
        </w:r>
      </w:hyperlink>
      <w:r w:rsidRPr="00FB51D6">
        <w:rPr>
          <w:rFonts w:ascii="Times New Roman" w:eastAsia="Times New Roman" w:hAnsi="Times New Roman" w:cs="Times New Roman"/>
          <w:color w:val="000000"/>
          <w:sz w:val="20"/>
          <w:szCs w:val="20"/>
        </w:rPr>
        <w:t>; A </w:t>
      </w:r>
      <w:hyperlink r:id="rId440" w:anchor="Stats200907page626" w:history="1">
        <w:r w:rsidRPr="00FB51D6">
          <w:rPr>
            <w:rFonts w:ascii="Times New Roman" w:eastAsia="Times New Roman" w:hAnsi="Times New Roman" w:cs="Times New Roman"/>
            <w:color w:val="800080"/>
            <w:sz w:val="20"/>
            <w:szCs w:val="20"/>
            <w:u w:val="single"/>
          </w:rPr>
          <w:t>2009, 626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81" w:name="NRS453ASec720"/>
      <w:bookmarkEnd w:id="81"/>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453A.720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xml:space="preserve">Authority of the Administrator of the </w:t>
      </w:r>
      <w:r w:rsidRPr="00C61FA2">
        <w:rPr>
          <w:rFonts w:ascii="Times New Roman" w:eastAsia="Times New Roman" w:hAnsi="Times New Roman" w:cs="Times New Roman"/>
          <w:b/>
          <w:bCs/>
          <w:strike/>
          <w:color w:val="FF0000"/>
          <w:sz w:val="20"/>
          <w:szCs w:val="20"/>
        </w:rPr>
        <w:t>Division</w:t>
      </w:r>
      <w:r w:rsidRPr="00FB51D6">
        <w:rPr>
          <w:rFonts w:ascii="Times New Roman" w:eastAsia="Times New Roman" w:hAnsi="Times New Roman" w:cs="Times New Roman"/>
          <w:b/>
          <w:bCs/>
          <w:color w:val="000000"/>
          <w:sz w:val="20"/>
          <w:szCs w:val="20"/>
        </w:rPr>
        <w:t xml:space="preserve"> </w:t>
      </w:r>
      <w:r w:rsidR="00C61FA2">
        <w:rPr>
          <w:rFonts w:ascii="Times New Roman" w:eastAsia="Times New Roman" w:hAnsi="Times New Roman" w:cs="Times New Roman"/>
          <w:b/>
          <w:bCs/>
          <w:color w:val="00B0F0"/>
          <w:sz w:val="20"/>
          <w:szCs w:val="20"/>
        </w:rPr>
        <w:t xml:space="preserve">Department </w:t>
      </w:r>
      <w:r w:rsidRPr="00FB51D6">
        <w:rPr>
          <w:rFonts w:ascii="Times New Roman" w:eastAsia="Times New Roman" w:hAnsi="Times New Roman" w:cs="Times New Roman"/>
          <w:b/>
          <w:bCs/>
          <w:color w:val="000000"/>
          <w:sz w:val="20"/>
          <w:szCs w:val="20"/>
        </w:rPr>
        <w:t>concerning gifts, grants, donations and contributions; deposit of money in State Treasury.</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C61FA2">
        <w:rPr>
          <w:rFonts w:ascii="Times New Roman" w:eastAsia="Times New Roman" w:hAnsi="Times New Roman" w:cs="Times New Roman"/>
          <w:strike/>
          <w:color w:val="FF0000"/>
          <w:sz w:val="20"/>
          <w:szCs w:val="20"/>
        </w:rPr>
        <w:t>Administrator of the</w:t>
      </w:r>
      <w:r w:rsidRPr="00C61FA2">
        <w:rPr>
          <w:rFonts w:ascii="Times New Roman" w:eastAsia="Times New Roman" w:hAnsi="Times New Roman" w:cs="Times New Roman"/>
          <w:color w:val="FF0000"/>
          <w:sz w:val="20"/>
          <w:szCs w:val="20"/>
        </w:rPr>
        <w:t xml:space="preserve"> </w:t>
      </w:r>
      <w:r w:rsidRPr="00C61FA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Director of the Department </w:t>
      </w:r>
      <w:r w:rsidRPr="00FB51D6">
        <w:rPr>
          <w:rFonts w:ascii="Times New Roman" w:eastAsia="Times New Roman" w:hAnsi="Times New Roman" w:cs="Times New Roman"/>
          <w:color w:val="000000"/>
          <w:sz w:val="20"/>
          <w:szCs w:val="20"/>
        </w:rPr>
        <w:t>may apply for or accept any gifts, grants, donations or contributions from any source to carry out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money the </w:t>
      </w:r>
      <w:r w:rsidRPr="00C61FA2">
        <w:rPr>
          <w:rFonts w:ascii="Times New Roman" w:eastAsia="Times New Roman" w:hAnsi="Times New Roman" w:cs="Times New Roman"/>
          <w:strike/>
          <w:color w:val="FF0000"/>
          <w:sz w:val="20"/>
          <w:szCs w:val="20"/>
        </w:rPr>
        <w:t>Administrator</w:t>
      </w:r>
      <w:r w:rsidRPr="00FB51D6">
        <w:rPr>
          <w:rFonts w:ascii="Times New Roman" w:eastAsia="Times New Roman" w:hAnsi="Times New Roman" w:cs="Times New Roman"/>
          <w:color w:val="000000"/>
          <w:sz w:val="20"/>
          <w:szCs w:val="20"/>
        </w:rPr>
        <w:t xml:space="preserve"> </w:t>
      </w:r>
      <w:r w:rsidR="00C61FA2">
        <w:rPr>
          <w:rFonts w:ascii="Times New Roman" w:eastAsia="Times New Roman" w:hAnsi="Times New Roman" w:cs="Times New Roman"/>
          <w:color w:val="00B0F0"/>
          <w:sz w:val="20"/>
          <w:szCs w:val="20"/>
        </w:rPr>
        <w:t xml:space="preserve">Director </w:t>
      </w:r>
      <w:r w:rsidRPr="00FB51D6">
        <w:rPr>
          <w:rFonts w:ascii="Times New Roman" w:eastAsia="Times New Roman" w:hAnsi="Times New Roman" w:cs="Times New Roman"/>
          <w:color w:val="000000"/>
          <w:sz w:val="20"/>
          <w:szCs w:val="20"/>
        </w:rPr>
        <w:t>receives pursuant to subsection 1 must be deposited in the State Treasury pursuant to </w:t>
      </w:r>
      <w:hyperlink r:id="rId441" w:anchor="NRS453ASec730" w:history="1">
        <w:r w:rsidRPr="00FB51D6">
          <w:rPr>
            <w:rFonts w:ascii="Times New Roman" w:eastAsia="Times New Roman" w:hAnsi="Times New Roman" w:cs="Times New Roman"/>
            <w:color w:val="800080"/>
            <w:sz w:val="20"/>
            <w:szCs w:val="20"/>
            <w:u w:val="single"/>
          </w:rPr>
          <w:t>NRS 453A.730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42" w:anchor="Stats200120page3065" w:history="1">
        <w:r w:rsidRPr="00FB51D6">
          <w:rPr>
            <w:rFonts w:ascii="Times New Roman" w:eastAsia="Times New Roman" w:hAnsi="Times New Roman" w:cs="Times New Roman"/>
            <w:color w:val="800080"/>
            <w:sz w:val="20"/>
            <w:szCs w:val="20"/>
            <w:u w:val="single"/>
          </w:rPr>
          <w:t>2001, 3065</w:t>
        </w:r>
      </w:hyperlink>
      <w:r w:rsidRPr="00FB51D6">
        <w:rPr>
          <w:rFonts w:ascii="Times New Roman" w:eastAsia="Times New Roman" w:hAnsi="Times New Roman" w:cs="Times New Roman"/>
          <w:color w:val="000000"/>
          <w:sz w:val="20"/>
          <w:szCs w:val="20"/>
        </w:rPr>
        <w:t>; A </w:t>
      </w:r>
      <w:hyperlink r:id="rId443" w:anchor="Stats200907page626" w:history="1">
        <w:r w:rsidRPr="00FB51D6">
          <w:rPr>
            <w:rFonts w:ascii="Times New Roman" w:eastAsia="Times New Roman" w:hAnsi="Times New Roman" w:cs="Times New Roman"/>
            <w:color w:val="800080"/>
            <w:sz w:val="20"/>
            <w:szCs w:val="20"/>
            <w:u w:val="single"/>
          </w:rPr>
          <w:t>2009, 626</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lastRenderedPageBreak/>
        <w:t>      </w:t>
      </w:r>
      <w:bookmarkStart w:id="82" w:name="NRS453ASec730"/>
      <w:bookmarkEnd w:id="82"/>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453A.730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Deposit, use and disposition of money; administration of account.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Any money the </w:t>
      </w:r>
      <w:r w:rsidRPr="00C61FA2">
        <w:rPr>
          <w:rFonts w:ascii="Times New Roman" w:eastAsia="Times New Roman" w:hAnsi="Times New Roman" w:cs="Times New Roman"/>
          <w:strike/>
          <w:color w:val="FF0000"/>
          <w:sz w:val="20"/>
          <w:szCs w:val="20"/>
        </w:rPr>
        <w:t>Administrator of the Division</w:t>
      </w:r>
      <w:r w:rsidRPr="00C61FA2">
        <w:rPr>
          <w:rFonts w:ascii="Times New Roman" w:eastAsia="Times New Roman" w:hAnsi="Times New Roman" w:cs="Times New Roman"/>
          <w:color w:val="FF0000"/>
          <w:sz w:val="20"/>
          <w:szCs w:val="20"/>
        </w:rPr>
        <w:t xml:space="preserve"> </w:t>
      </w:r>
      <w:r w:rsidR="000A02C2">
        <w:rPr>
          <w:rFonts w:ascii="Times New Roman" w:eastAsia="Times New Roman" w:hAnsi="Times New Roman" w:cs="Times New Roman"/>
          <w:color w:val="00B0F0"/>
          <w:sz w:val="20"/>
          <w:szCs w:val="20"/>
        </w:rPr>
        <w:t xml:space="preserve">Director of the Department </w:t>
      </w:r>
      <w:r w:rsidRPr="00FB51D6">
        <w:rPr>
          <w:rFonts w:ascii="Times New Roman" w:eastAsia="Times New Roman" w:hAnsi="Times New Roman" w:cs="Times New Roman"/>
          <w:color w:val="000000"/>
          <w:sz w:val="20"/>
          <w:szCs w:val="20"/>
        </w:rPr>
        <w:t>receives pursuant to </w:t>
      </w:r>
      <w:hyperlink r:id="rId444" w:anchor="NRS453ASec720" w:history="1">
        <w:r w:rsidRPr="00FB51D6">
          <w:rPr>
            <w:rFonts w:ascii="Times New Roman" w:eastAsia="Times New Roman" w:hAnsi="Times New Roman" w:cs="Times New Roman"/>
            <w:color w:val="800080"/>
            <w:sz w:val="20"/>
            <w:szCs w:val="20"/>
            <w:u w:val="single"/>
          </w:rPr>
          <w:t>NRS 453A.720</w:t>
        </w:r>
      </w:hyperlink>
      <w:r w:rsidRPr="00FB51D6">
        <w:rPr>
          <w:rFonts w:ascii="Times New Roman" w:eastAsia="Times New Roman" w:hAnsi="Times New Roman" w:cs="Times New Roman"/>
          <w:color w:val="000000"/>
          <w:sz w:val="20"/>
          <w:szCs w:val="20"/>
        </w:rPr>
        <w:t> or that is appropriated to carry out the provisions of this chapter: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Must be deposited in the State Treasury and accounted for separately in the State General Fund;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May only be used to carry out: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provisions of this chapter, including the dissemination of information concerning the provisions of this chapter and such other information as determined appropriate by the </w:t>
      </w:r>
      <w:r w:rsidRPr="00C61FA2">
        <w:rPr>
          <w:rFonts w:ascii="Times New Roman" w:eastAsia="Times New Roman" w:hAnsi="Times New Roman" w:cs="Times New Roman"/>
          <w:strike/>
          <w:color w:val="FF0000"/>
          <w:sz w:val="20"/>
          <w:szCs w:val="20"/>
        </w:rPr>
        <w:t>Administrator</w:t>
      </w:r>
      <w:r w:rsidR="000A02C2">
        <w:rPr>
          <w:rFonts w:ascii="Times New Roman" w:eastAsia="Times New Roman" w:hAnsi="Times New Roman" w:cs="Times New Roman"/>
          <w:color w:val="FF0000"/>
          <w:sz w:val="20"/>
          <w:szCs w:val="20"/>
        </w:rPr>
        <w:t xml:space="preserve"> </w:t>
      </w:r>
      <w:r w:rsidR="000A02C2">
        <w:rPr>
          <w:rFonts w:ascii="Times New Roman" w:eastAsia="Times New Roman" w:hAnsi="Times New Roman" w:cs="Times New Roman"/>
          <w:color w:val="00B0F0"/>
          <w:sz w:val="20"/>
          <w:szCs w:val="20"/>
        </w:rPr>
        <w:t>Director</w:t>
      </w:r>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Alcohol and drug abuse programs pursuant to </w:t>
      </w:r>
      <w:hyperlink r:id="rId445" w:anchor="NRS458Sec094" w:history="1">
        <w:r w:rsidRPr="00FB51D6">
          <w:rPr>
            <w:rFonts w:ascii="Times New Roman" w:eastAsia="Times New Roman" w:hAnsi="Times New Roman" w:cs="Times New Roman"/>
            <w:color w:val="800080"/>
            <w:sz w:val="20"/>
            <w:szCs w:val="20"/>
            <w:u w:val="single"/>
          </w:rPr>
          <w:t>NRS 458.094</w:t>
        </w:r>
      </w:hyperlink>
      <w:r w:rsidRPr="00FB51D6">
        <w:rPr>
          <w:rFonts w:ascii="Times New Roman" w:eastAsia="Times New Roman" w:hAnsi="Times New Roman" w:cs="Times New Roman"/>
          <w:color w:val="000000"/>
          <w:sz w:val="20"/>
          <w:szCs w:val="20"/>
        </w:rPr>
        <w:t>;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(c)</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Does not revert to the State General Fund at the end of any fiscal year.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w:t>
      </w:r>
      <w:r w:rsidRPr="00C61FA2">
        <w:rPr>
          <w:rFonts w:ascii="Times New Roman" w:eastAsia="Times New Roman" w:hAnsi="Times New Roman" w:cs="Times New Roman"/>
          <w:strike/>
          <w:color w:val="FF0000"/>
          <w:sz w:val="20"/>
          <w:szCs w:val="20"/>
        </w:rPr>
        <w:t>Administrator of the Division</w:t>
      </w:r>
      <w:r w:rsidRPr="00FB51D6">
        <w:rPr>
          <w:rFonts w:ascii="Times New Roman" w:eastAsia="Times New Roman" w:hAnsi="Times New Roman" w:cs="Times New Roman"/>
          <w:color w:val="000000"/>
          <w:sz w:val="20"/>
          <w:szCs w:val="20"/>
        </w:rPr>
        <w:t xml:space="preserve"> </w:t>
      </w:r>
      <w:r w:rsidR="000A02C2" w:rsidRPr="000A02C2">
        <w:rPr>
          <w:rFonts w:ascii="Times New Roman" w:eastAsia="Times New Roman" w:hAnsi="Times New Roman" w:cs="Times New Roman"/>
          <w:color w:val="00B0F0"/>
          <w:sz w:val="20"/>
          <w:szCs w:val="20"/>
        </w:rPr>
        <w:t>Director of the Department</w:t>
      </w:r>
      <w:r w:rsidR="000A02C2">
        <w:rPr>
          <w:rFonts w:ascii="Times New Roman" w:eastAsia="Times New Roman" w:hAnsi="Times New Roman" w:cs="Times New Roman"/>
          <w:color w:val="000000"/>
          <w:sz w:val="20"/>
          <w:szCs w:val="20"/>
        </w:rPr>
        <w:t xml:space="preserve"> </w:t>
      </w:r>
      <w:r w:rsidRPr="00FB51D6">
        <w:rPr>
          <w:rFonts w:ascii="Times New Roman" w:eastAsia="Times New Roman" w:hAnsi="Times New Roman" w:cs="Times New Roman"/>
          <w:color w:val="000000"/>
          <w:sz w:val="20"/>
          <w:szCs w:val="20"/>
        </w:rPr>
        <w:t>shall administer the account. Any interest or income earned on the money in the account must be credited to the account. Any claims against the account must be paid as other claims against the State are paid.</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46" w:anchor="Stats200120page3066" w:history="1">
        <w:r w:rsidRPr="00FB51D6">
          <w:rPr>
            <w:rFonts w:ascii="Times New Roman" w:eastAsia="Times New Roman" w:hAnsi="Times New Roman" w:cs="Times New Roman"/>
            <w:color w:val="800080"/>
            <w:sz w:val="20"/>
            <w:szCs w:val="20"/>
            <w:u w:val="single"/>
          </w:rPr>
          <w:t>2001, 3066</w:t>
        </w:r>
      </w:hyperlink>
      <w:r w:rsidRPr="00FB51D6">
        <w:rPr>
          <w:rFonts w:ascii="Times New Roman" w:eastAsia="Times New Roman" w:hAnsi="Times New Roman" w:cs="Times New Roman"/>
          <w:color w:val="000000"/>
          <w:sz w:val="20"/>
          <w:szCs w:val="20"/>
        </w:rPr>
        <w:t>; A </w:t>
      </w:r>
      <w:hyperlink r:id="rId447" w:anchor="Stats200907page627" w:history="1">
        <w:r w:rsidRPr="00FB51D6">
          <w:rPr>
            <w:rFonts w:ascii="Times New Roman" w:eastAsia="Times New Roman" w:hAnsi="Times New Roman" w:cs="Times New Roman"/>
            <w:color w:val="800080"/>
            <w:sz w:val="20"/>
            <w:szCs w:val="20"/>
            <w:u w:val="single"/>
          </w:rPr>
          <w:t>2009, 627</w:t>
        </w:r>
      </w:hyperlink>
      <w:r w:rsidRPr="00FB51D6">
        <w:rPr>
          <w:rFonts w:ascii="Times New Roman" w:eastAsia="Times New Roman" w:hAnsi="Times New Roman" w:cs="Times New Roman"/>
          <w:color w:val="000000"/>
          <w:sz w:val="20"/>
          <w:szCs w:val="20"/>
        </w:rPr>
        <w:t>; </w:t>
      </w:r>
      <w:hyperlink r:id="rId448" w:anchor="Stats201123page2853" w:history="1">
        <w:r w:rsidRPr="00FB51D6">
          <w:rPr>
            <w:rFonts w:ascii="Times New Roman" w:eastAsia="Times New Roman" w:hAnsi="Times New Roman" w:cs="Times New Roman"/>
            <w:color w:val="800080"/>
            <w:sz w:val="20"/>
            <w:szCs w:val="20"/>
            <w:u w:val="single"/>
          </w:rPr>
          <w:t>2011, 2853</w:t>
        </w:r>
      </w:hyperlink>
      <w:r w:rsidRPr="00FB51D6">
        <w:rPr>
          <w:rFonts w:ascii="Times New Roman" w:eastAsia="Times New Roman" w:hAnsi="Times New Roman" w:cs="Times New Roman"/>
          <w:color w:val="000000"/>
          <w:sz w:val="20"/>
          <w:szCs w:val="20"/>
        </w:rPr>
        <w:t>; </w:t>
      </w:r>
      <w:hyperlink r:id="rId449" w:anchor="Stats201318page3062" w:history="1">
        <w:r w:rsidRPr="00FB51D6">
          <w:rPr>
            <w:rFonts w:ascii="Times New Roman" w:eastAsia="Times New Roman" w:hAnsi="Times New Roman" w:cs="Times New Roman"/>
            <w:color w:val="800080"/>
            <w:sz w:val="20"/>
            <w:szCs w:val="20"/>
            <w:u w:val="single"/>
          </w:rPr>
          <w:t>2013, 3062</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83" w:name="NRS453ASec740"/>
      <w:bookmarkEnd w:id="83"/>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453A.740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Regulations; fees.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w:t>
      </w:r>
      <w:r w:rsidRPr="000A02C2">
        <w:rPr>
          <w:rFonts w:ascii="Times New Roman" w:eastAsia="Times New Roman" w:hAnsi="Times New Roman" w:cs="Times New Roman"/>
          <w:strike/>
          <w:color w:val="FF0000"/>
          <w:sz w:val="20"/>
          <w:szCs w:val="20"/>
        </w:rPr>
        <w:t>Administrator of the Division</w:t>
      </w:r>
      <w:r w:rsidRPr="000A02C2">
        <w:rPr>
          <w:rFonts w:ascii="Times New Roman" w:eastAsia="Times New Roman" w:hAnsi="Times New Roman" w:cs="Times New Roman"/>
          <w:color w:val="FF0000"/>
          <w:sz w:val="20"/>
          <w:szCs w:val="20"/>
        </w:rPr>
        <w:t xml:space="preserve"> </w:t>
      </w:r>
      <w:r w:rsidR="000A02C2">
        <w:rPr>
          <w:rFonts w:ascii="Times New Roman" w:eastAsia="Times New Roman" w:hAnsi="Times New Roman" w:cs="Times New Roman"/>
          <w:color w:val="00B0F0"/>
          <w:sz w:val="20"/>
          <w:szCs w:val="20"/>
        </w:rPr>
        <w:t xml:space="preserve">Director of the Department </w:t>
      </w:r>
      <w:r w:rsidRPr="00FB51D6">
        <w:rPr>
          <w:rFonts w:ascii="Times New Roman" w:eastAsia="Times New Roman" w:hAnsi="Times New Roman" w:cs="Times New Roman"/>
          <w:color w:val="000000"/>
          <w:sz w:val="20"/>
          <w:szCs w:val="20"/>
        </w:rPr>
        <w:t xml:space="preserve">shall adopt such regulations as the </w:t>
      </w:r>
      <w:r w:rsidRPr="000A02C2">
        <w:rPr>
          <w:rFonts w:ascii="Times New Roman" w:eastAsia="Times New Roman" w:hAnsi="Times New Roman" w:cs="Times New Roman"/>
          <w:strike/>
          <w:color w:val="FF0000"/>
          <w:sz w:val="20"/>
          <w:szCs w:val="20"/>
        </w:rPr>
        <w:t>Administrator</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Director </w:t>
      </w:r>
      <w:r w:rsidRPr="00FB51D6">
        <w:rPr>
          <w:rFonts w:ascii="Times New Roman" w:eastAsia="Times New Roman" w:hAnsi="Times New Roman" w:cs="Times New Roman"/>
          <w:color w:val="000000"/>
          <w:sz w:val="20"/>
          <w:szCs w:val="20"/>
        </w:rPr>
        <w:t>determines are necessary to carry out the provisions of this chapter. The regulations must set forth, without limitation: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Procedures pursuant to which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will issue a registry identification card or letter of approval or, in cooperation with the Department of Motor Vehicles, cause a registry identification card to be prepared and issued to a qualified person as a type of identification card described in </w:t>
      </w:r>
      <w:hyperlink r:id="rId450" w:anchor="NRS483Sec810" w:history="1">
        <w:r w:rsidRPr="00FB51D6">
          <w:rPr>
            <w:rFonts w:ascii="Times New Roman" w:eastAsia="Times New Roman" w:hAnsi="Times New Roman" w:cs="Times New Roman"/>
            <w:color w:val="800080"/>
            <w:sz w:val="20"/>
            <w:szCs w:val="20"/>
            <w:u w:val="single"/>
          </w:rPr>
          <w:t>NRS 483.810</w:t>
        </w:r>
      </w:hyperlink>
      <w:r w:rsidRPr="00FB51D6">
        <w:rPr>
          <w:rFonts w:ascii="Times New Roman" w:eastAsia="Times New Roman" w:hAnsi="Times New Roman" w:cs="Times New Roman"/>
          <w:color w:val="000000"/>
          <w:sz w:val="20"/>
          <w:szCs w:val="20"/>
        </w:rPr>
        <w:t> to </w:t>
      </w:r>
      <w:hyperlink r:id="rId451" w:anchor="NRS483Sec890" w:history="1">
        <w:r w:rsidRPr="00FB51D6">
          <w:rPr>
            <w:rFonts w:ascii="Times New Roman" w:eastAsia="Times New Roman" w:hAnsi="Times New Roman" w:cs="Times New Roman"/>
            <w:color w:val="800080"/>
            <w:sz w:val="20"/>
            <w:szCs w:val="20"/>
            <w:u w:val="single"/>
          </w:rPr>
          <w:t>483.890</w:t>
        </w:r>
      </w:hyperlink>
      <w:r w:rsidRPr="00FB51D6">
        <w:rPr>
          <w:rFonts w:ascii="Times New Roman" w:eastAsia="Times New Roman" w:hAnsi="Times New Roman" w:cs="Times New Roman"/>
          <w:color w:val="000000"/>
          <w:sz w:val="20"/>
          <w:szCs w:val="20"/>
        </w:rPr>
        <w:t xml:space="preserve">, inclusive. The procedures described in this subsection must provide that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will:</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Issue a registry identification card or letter of approval to a qualified person;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Designate the Department of Motor Vehicles to issue a registry identification card to a person if:</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person presents to the Department of Motor Vehicles valid documentation issued by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 xml:space="preserve">indicating that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has approved the issuance of a registry identification card to the person;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The Department of Motor Vehicles, before issuing the registry identification card, confirms by telephone or other reliable means that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has approved the issuance of a registry identification card to the person.</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xml:space="preserve">That if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Depoartment </w:t>
      </w:r>
      <w:r w:rsidRPr="00FB51D6">
        <w:rPr>
          <w:rFonts w:ascii="Times New Roman" w:eastAsia="Times New Roman" w:hAnsi="Times New Roman" w:cs="Times New Roman"/>
          <w:color w:val="000000"/>
          <w:sz w:val="20"/>
          <w:szCs w:val="20"/>
        </w:rPr>
        <w:t xml:space="preserve">issues a registry identification card pursuant to subsection 1, the </w:t>
      </w:r>
      <w:r w:rsidRPr="000A02C2">
        <w:rPr>
          <w:rFonts w:ascii="Times New Roman" w:eastAsia="Times New Roman" w:hAnsi="Times New Roman" w:cs="Times New Roman"/>
          <w:strike/>
          <w:color w:val="FF0000"/>
          <w:sz w:val="20"/>
          <w:szCs w:val="20"/>
        </w:rPr>
        <w:t>Division</w:t>
      </w:r>
      <w:r w:rsidRPr="00FB51D6">
        <w:rPr>
          <w:rFonts w:ascii="Times New Roman" w:eastAsia="Times New Roman" w:hAnsi="Times New Roman" w:cs="Times New Roman"/>
          <w:color w:val="000000"/>
          <w:sz w:val="20"/>
          <w:szCs w:val="20"/>
        </w:rPr>
        <w:t xml:space="preserve"> </w:t>
      </w:r>
      <w:r w:rsidR="000A02C2">
        <w:rPr>
          <w:rFonts w:ascii="Times New Roman" w:eastAsia="Times New Roman" w:hAnsi="Times New Roman" w:cs="Times New Roman"/>
          <w:color w:val="00B0F0"/>
          <w:sz w:val="20"/>
          <w:szCs w:val="20"/>
        </w:rPr>
        <w:t xml:space="preserve">Department </w:t>
      </w:r>
      <w:r w:rsidRPr="00FB51D6">
        <w:rPr>
          <w:rFonts w:ascii="Times New Roman" w:eastAsia="Times New Roman" w:hAnsi="Times New Roman" w:cs="Times New Roman"/>
          <w:color w:val="000000"/>
          <w:sz w:val="20"/>
          <w:szCs w:val="20"/>
        </w:rPr>
        <w:t>may charge and collect any fee authorized for the issuance of an identification card described in </w:t>
      </w:r>
      <w:hyperlink r:id="rId452" w:anchor="NRS483Sec810" w:history="1">
        <w:r w:rsidRPr="00FB51D6">
          <w:rPr>
            <w:rFonts w:ascii="Times New Roman" w:eastAsia="Times New Roman" w:hAnsi="Times New Roman" w:cs="Times New Roman"/>
            <w:color w:val="800080"/>
            <w:sz w:val="20"/>
            <w:szCs w:val="20"/>
            <w:u w:val="single"/>
          </w:rPr>
          <w:t>NRS 483.810</w:t>
        </w:r>
      </w:hyperlink>
      <w:r w:rsidRPr="00FB51D6">
        <w:rPr>
          <w:rFonts w:ascii="Times New Roman" w:eastAsia="Times New Roman" w:hAnsi="Times New Roman" w:cs="Times New Roman"/>
          <w:color w:val="000000"/>
          <w:sz w:val="20"/>
          <w:szCs w:val="20"/>
        </w:rPr>
        <w:t> to </w:t>
      </w:r>
      <w:hyperlink r:id="rId453" w:anchor="NRS483Sec890" w:history="1">
        <w:r w:rsidRPr="00FB51D6">
          <w:rPr>
            <w:rFonts w:ascii="Times New Roman" w:eastAsia="Times New Roman" w:hAnsi="Times New Roman" w:cs="Times New Roman"/>
            <w:color w:val="800080"/>
            <w:sz w:val="20"/>
            <w:szCs w:val="20"/>
            <w:u w:val="single"/>
          </w:rPr>
          <w:t>483.890</w:t>
        </w:r>
      </w:hyperlink>
      <w:r w:rsidRPr="00FB51D6">
        <w:rPr>
          <w:rFonts w:ascii="Times New Roman" w:eastAsia="Times New Roman" w:hAnsi="Times New Roman" w:cs="Times New Roman"/>
          <w:color w:val="000000"/>
          <w:sz w:val="20"/>
          <w:szCs w:val="20"/>
        </w:rPr>
        <w:t>, inclusive.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Fees for: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Providing to an applicant an application for a registry identification card or letter of approval, which fee must not exceed $25; and</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Processing and issuing a registry identification card or letter of approval, which fee must not exceed $75.</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54" w:anchor="Stats200120page3066" w:history="1">
        <w:r w:rsidRPr="00FB51D6">
          <w:rPr>
            <w:rFonts w:ascii="Times New Roman" w:eastAsia="Times New Roman" w:hAnsi="Times New Roman" w:cs="Times New Roman"/>
            <w:color w:val="800080"/>
            <w:sz w:val="20"/>
            <w:szCs w:val="20"/>
            <w:u w:val="single"/>
          </w:rPr>
          <w:t>2001, 3066</w:t>
        </w:r>
      </w:hyperlink>
      <w:r w:rsidRPr="00FB51D6">
        <w:rPr>
          <w:rFonts w:ascii="Times New Roman" w:eastAsia="Times New Roman" w:hAnsi="Times New Roman" w:cs="Times New Roman"/>
          <w:color w:val="000000"/>
          <w:sz w:val="20"/>
          <w:szCs w:val="20"/>
        </w:rPr>
        <w:t>; A </w:t>
      </w:r>
      <w:hyperlink r:id="rId455" w:anchor="Stats200311page1434" w:history="1">
        <w:r w:rsidRPr="00FB51D6">
          <w:rPr>
            <w:rFonts w:ascii="Times New Roman" w:eastAsia="Times New Roman" w:hAnsi="Times New Roman" w:cs="Times New Roman"/>
            <w:color w:val="800080"/>
            <w:sz w:val="20"/>
            <w:szCs w:val="20"/>
            <w:u w:val="single"/>
          </w:rPr>
          <w:t>2003, 1434</w:t>
        </w:r>
      </w:hyperlink>
      <w:r w:rsidRPr="00FB51D6">
        <w:rPr>
          <w:rFonts w:ascii="Times New Roman" w:eastAsia="Times New Roman" w:hAnsi="Times New Roman" w:cs="Times New Roman"/>
          <w:color w:val="000000"/>
          <w:sz w:val="20"/>
          <w:szCs w:val="20"/>
        </w:rPr>
        <w:t>; </w:t>
      </w:r>
      <w:hyperlink r:id="rId456" w:anchor="Stats200907page627" w:history="1">
        <w:r w:rsidRPr="00FB51D6">
          <w:rPr>
            <w:rFonts w:ascii="Times New Roman" w:eastAsia="Times New Roman" w:hAnsi="Times New Roman" w:cs="Times New Roman"/>
            <w:color w:val="800080"/>
            <w:sz w:val="20"/>
            <w:szCs w:val="20"/>
            <w:u w:val="single"/>
          </w:rPr>
          <w:t>2009, 627</w:t>
        </w:r>
      </w:hyperlink>
      <w:r w:rsidRPr="00FB51D6">
        <w:rPr>
          <w:rFonts w:ascii="Times New Roman" w:eastAsia="Times New Roman" w:hAnsi="Times New Roman" w:cs="Times New Roman"/>
          <w:color w:val="000000"/>
          <w:sz w:val="20"/>
          <w:szCs w:val="20"/>
        </w:rPr>
        <w:t>; </w:t>
      </w:r>
      <w:hyperlink r:id="rId457" w:anchor="Stats201322page3725" w:history="1">
        <w:r w:rsidRPr="00FB51D6">
          <w:rPr>
            <w:rFonts w:ascii="Times New Roman" w:eastAsia="Times New Roman" w:hAnsi="Times New Roman" w:cs="Times New Roman"/>
            <w:color w:val="800080"/>
            <w:sz w:val="20"/>
            <w:szCs w:val="20"/>
            <w:u w:val="single"/>
          </w:rPr>
          <w:t>2013, 3725</w:t>
        </w:r>
      </w:hyperlink>
      <w:r w:rsidRPr="00FB51D6">
        <w:rPr>
          <w:rFonts w:ascii="Times New Roman" w:eastAsia="Times New Roman" w:hAnsi="Times New Roman" w:cs="Times New Roman"/>
          <w:color w:val="000000"/>
          <w:sz w:val="20"/>
          <w:szCs w:val="20"/>
        </w:rPr>
        <w:t>; </w:t>
      </w:r>
      <w:hyperlink r:id="rId458" w:anchor="Stats201529page3109" w:history="1">
        <w:r w:rsidRPr="00FB51D6">
          <w:rPr>
            <w:rFonts w:ascii="Times New Roman" w:eastAsia="Times New Roman" w:hAnsi="Times New Roman" w:cs="Times New Roman"/>
            <w:color w:val="800080"/>
            <w:sz w:val="20"/>
            <w:szCs w:val="20"/>
            <w:u w:val="single"/>
          </w:rPr>
          <w:t>2015, 3109</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84" w:name="NRS453ASec800"/>
      <w:bookmarkEnd w:id="84"/>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453A.800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Costs associated with medical use of marijuana not required to be paid or reimbursed; medical use of marijuana not required to be allowed in workplace; medical needs of employee who engages in medical use of marijuana to be accommodated by employer, other than law enforcement agency, in certain circumstances.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The provisions of this chapter do not: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1.</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Require an insurer, organization for managed care or any person or entity who provides coverage for a medical or health care service to pay for or reimburse a person for costs associated with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2.</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Require any employer to allow the medical use of marijuana in the workplace.</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3.</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Except as otherwise provided in subsection 4, require an employer to modify the job or working conditions of a person who engages in the medical use of marijuana that are based upon the reasonable business purposes of the employer but the employer must attempt to make reasonable accommodations for the medical needs of an employee who engages in the medical use of marijuana if the employee holds a valid registry identification card, provided that such reasonable accommodation would not: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Pose a threat of harm or danger to persons or property or impose an undue hardship on the employer;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Prohibit the employee from fulfilling any and all of his or her job responsibilities.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4.</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Prohibit a law enforcement agency from adopting policies and procedures that preclude an employee from engaging in the medical use of marijuana.</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5.</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As used in this section, “law enforcement agency” means:</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lastRenderedPageBreak/>
        <w:t>      (a)</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The Office of the Attorney General, the office of a district attorney within this State or the Nevada Gaming Control Board and any attorney, investigator, special investigator or employee who is acting in his or her professional or occupational capacity for such an office or the Nevada Gaming Control Board; or</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(b)</w:t>
      </w:r>
      <w:r w:rsidRPr="00FB51D6">
        <w:rPr>
          <w:rFonts w:ascii="Times New Roman" w:eastAsia="Times New Roman" w:hAnsi="Times New Roman" w:cs="Times New Roman"/>
          <w:color w:val="000000"/>
          <w:sz w:val="20"/>
          <w:szCs w:val="20"/>
        </w:rPr>
        <w:t> </w:t>
      </w:r>
      <w:r w:rsidRPr="00FB51D6">
        <w:rPr>
          <w:rFonts w:ascii="Times New Roman" w:eastAsia="Times New Roman" w:hAnsi="Times New Roman" w:cs="Times New Roman"/>
          <w:color w:val="000000"/>
          <w:sz w:val="20"/>
          <w:szCs w:val="20"/>
        </w:rPr>
        <w:t>Any other law enforcement agency within this State and any peace officer or employee who is acting in his or her professional or occupational capacity for such an agency.</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59" w:anchor="Stats200120page3065" w:history="1">
        <w:r w:rsidRPr="00FB51D6">
          <w:rPr>
            <w:rFonts w:ascii="Times New Roman" w:eastAsia="Times New Roman" w:hAnsi="Times New Roman" w:cs="Times New Roman"/>
            <w:color w:val="800080"/>
            <w:sz w:val="20"/>
            <w:szCs w:val="20"/>
            <w:u w:val="single"/>
          </w:rPr>
          <w:t>2001, 3065</w:t>
        </w:r>
      </w:hyperlink>
      <w:r w:rsidRPr="00FB51D6">
        <w:rPr>
          <w:rFonts w:ascii="Times New Roman" w:eastAsia="Times New Roman" w:hAnsi="Times New Roman" w:cs="Times New Roman"/>
          <w:color w:val="000000"/>
          <w:sz w:val="20"/>
          <w:szCs w:val="20"/>
        </w:rPr>
        <w:t>; A </w:t>
      </w:r>
      <w:hyperlink r:id="rId460" w:anchor="Stats201322page3726" w:history="1">
        <w:r w:rsidRPr="00FB51D6">
          <w:rPr>
            <w:rFonts w:ascii="Times New Roman" w:eastAsia="Times New Roman" w:hAnsi="Times New Roman" w:cs="Times New Roman"/>
            <w:color w:val="800080"/>
            <w:sz w:val="20"/>
            <w:szCs w:val="20"/>
            <w:u w:val="single"/>
          </w:rPr>
          <w:t>2013, 3726</w:t>
        </w:r>
      </w:hyperlink>
      <w:r w:rsidRPr="00FB51D6">
        <w:rPr>
          <w:rFonts w:ascii="Times New Roman" w:eastAsia="Times New Roman" w:hAnsi="Times New Roman" w:cs="Times New Roman"/>
          <w:color w:val="000000"/>
          <w:sz w:val="20"/>
          <w:szCs w:val="20"/>
        </w:rPr>
        <w:t>; </w:t>
      </w:r>
      <w:hyperlink r:id="rId461" w:anchor="Stats201529page3110" w:history="1">
        <w:r w:rsidRPr="00FB51D6">
          <w:rPr>
            <w:rFonts w:ascii="Times New Roman" w:eastAsia="Times New Roman" w:hAnsi="Times New Roman" w:cs="Times New Roman"/>
            <w:color w:val="800080"/>
            <w:sz w:val="20"/>
            <w:szCs w:val="20"/>
            <w:u w:val="single"/>
          </w:rPr>
          <w:t>2015, 3110</w:t>
        </w:r>
      </w:hyperlink>
      <w:r w:rsidRPr="00FB51D6">
        <w:rPr>
          <w:rFonts w:ascii="Times New Roman" w:eastAsia="Times New Roman" w:hAnsi="Times New Roman" w:cs="Times New Roman"/>
          <w:color w:val="000000"/>
          <w:sz w:val="20"/>
          <w:szCs w:val="20"/>
        </w:rPr>
        <w:t>)</w:t>
      </w:r>
    </w:p>
    <w:p w:rsidR="00FB51D6" w:rsidRPr="00FB51D6" w:rsidRDefault="00FB51D6" w:rsidP="00FB51D6">
      <w:pPr>
        <w:spacing w:after="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b/>
          <w:bCs/>
          <w:color w:val="000000"/>
          <w:sz w:val="20"/>
          <w:szCs w:val="20"/>
        </w:rPr>
        <w:t>      </w:t>
      </w:r>
      <w:bookmarkStart w:id="85" w:name="NRS453ASec810"/>
      <w:bookmarkEnd w:id="85"/>
      <w:r w:rsidRPr="00FB51D6">
        <w:rPr>
          <w:rFonts w:ascii="Times New Roman" w:eastAsia="Times New Roman" w:hAnsi="Times New Roman" w:cs="Times New Roman"/>
          <w:b/>
          <w:bCs/>
          <w:color w:val="000000"/>
          <w:sz w:val="20"/>
          <w:szCs w:val="20"/>
        </w:rPr>
        <w:t>NRS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453A.810</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State not responsible for deleterious outcomes.</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b/>
          <w:bCs/>
          <w:color w:val="000000"/>
          <w:sz w:val="20"/>
          <w:szCs w:val="20"/>
        </w:rPr>
        <w:t> </w:t>
      </w:r>
      <w:r w:rsidRPr="00FB51D6">
        <w:rPr>
          <w:rFonts w:ascii="Times New Roman" w:eastAsia="Times New Roman" w:hAnsi="Times New Roman" w:cs="Times New Roman"/>
          <w:color w:val="000000"/>
          <w:sz w:val="20"/>
          <w:szCs w:val="20"/>
        </w:rPr>
        <w:t xml:space="preserve">The State must not be held responsible for any deleterious outcomes from the </w:t>
      </w:r>
      <w:r w:rsidRPr="000A02C2">
        <w:rPr>
          <w:rFonts w:ascii="Times New Roman" w:eastAsia="Times New Roman" w:hAnsi="Times New Roman" w:cs="Times New Roman"/>
          <w:strike/>
          <w:color w:val="FF0000"/>
          <w:sz w:val="20"/>
          <w:szCs w:val="20"/>
        </w:rPr>
        <w:t>medical</w:t>
      </w:r>
      <w:r w:rsidRPr="00FB51D6">
        <w:rPr>
          <w:rFonts w:ascii="Times New Roman" w:eastAsia="Times New Roman" w:hAnsi="Times New Roman" w:cs="Times New Roman"/>
          <w:color w:val="000000"/>
          <w:sz w:val="20"/>
          <w:szCs w:val="20"/>
        </w:rPr>
        <w:t xml:space="preserve"> use of marijuana by any person.</w:t>
      </w:r>
    </w:p>
    <w:p w:rsidR="00FB51D6" w:rsidRPr="00FB51D6" w:rsidRDefault="00FB51D6" w:rsidP="00FB51D6">
      <w:pPr>
        <w:spacing w:after="200" w:line="200" w:lineRule="atLeast"/>
        <w:jc w:val="both"/>
        <w:rPr>
          <w:rFonts w:ascii="Times New Roman" w:eastAsia="Times New Roman" w:hAnsi="Times New Roman" w:cs="Times New Roman"/>
          <w:color w:val="000000"/>
          <w:sz w:val="20"/>
          <w:szCs w:val="20"/>
        </w:rPr>
      </w:pPr>
      <w:r w:rsidRPr="00FB51D6">
        <w:rPr>
          <w:rFonts w:ascii="Times New Roman" w:eastAsia="Times New Roman" w:hAnsi="Times New Roman" w:cs="Times New Roman"/>
          <w:color w:val="000000"/>
          <w:sz w:val="20"/>
          <w:szCs w:val="20"/>
        </w:rPr>
        <w:t>      (Added to NRS by </w:t>
      </w:r>
      <w:hyperlink r:id="rId462" w:anchor="Stats200120page3066" w:history="1">
        <w:r w:rsidRPr="00FB51D6">
          <w:rPr>
            <w:rFonts w:ascii="Times New Roman" w:eastAsia="Times New Roman" w:hAnsi="Times New Roman" w:cs="Times New Roman"/>
            <w:color w:val="800080"/>
            <w:sz w:val="20"/>
            <w:szCs w:val="20"/>
            <w:u w:val="single"/>
          </w:rPr>
          <w:t>2001, 3066</w:t>
        </w:r>
      </w:hyperlink>
      <w:r w:rsidRPr="00FB51D6">
        <w:rPr>
          <w:rFonts w:ascii="Times New Roman" w:eastAsia="Times New Roman" w:hAnsi="Times New Roman" w:cs="Times New Roman"/>
          <w:color w:val="000000"/>
          <w:sz w:val="20"/>
          <w:szCs w:val="20"/>
        </w:rPr>
        <w:t>)</w:t>
      </w:r>
    </w:p>
    <w:p w:rsidR="00FF010C" w:rsidRDefault="00FF010C"/>
    <w:sectPr w:rsidR="00FF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D6"/>
    <w:rsid w:val="00047328"/>
    <w:rsid w:val="000965F9"/>
    <w:rsid w:val="000A02C2"/>
    <w:rsid w:val="000A5EAA"/>
    <w:rsid w:val="002318FF"/>
    <w:rsid w:val="00262DB0"/>
    <w:rsid w:val="00407760"/>
    <w:rsid w:val="00431AB5"/>
    <w:rsid w:val="004502DB"/>
    <w:rsid w:val="004F4923"/>
    <w:rsid w:val="004F7B8A"/>
    <w:rsid w:val="00557FB2"/>
    <w:rsid w:val="005E56F6"/>
    <w:rsid w:val="006904B9"/>
    <w:rsid w:val="006E0393"/>
    <w:rsid w:val="00734559"/>
    <w:rsid w:val="007B3CA8"/>
    <w:rsid w:val="008973F6"/>
    <w:rsid w:val="00900B1B"/>
    <w:rsid w:val="00992F5B"/>
    <w:rsid w:val="009F1AE7"/>
    <w:rsid w:val="00A73208"/>
    <w:rsid w:val="00AB0280"/>
    <w:rsid w:val="00AE3106"/>
    <w:rsid w:val="00B92A48"/>
    <w:rsid w:val="00C61FA2"/>
    <w:rsid w:val="00CE7446"/>
    <w:rsid w:val="00D1039A"/>
    <w:rsid w:val="00D3510E"/>
    <w:rsid w:val="00D5398B"/>
    <w:rsid w:val="00E94A9F"/>
    <w:rsid w:val="00F366C9"/>
    <w:rsid w:val="00F60E16"/>
    <w:rsid w:val="00FB1A3B"/>
    <w:rsid w:val="00FB51D6"/>
    <w:rsid w:val="00FD7C43"/>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453A.html" TargetMode="External"/><Relationship Id="rId299" Type="http://schemas.openxmlformats.org/officeDocument/2006/relationships/hyperlink" Target="https://www.leg.state.nv.us/NRS/NRS-639.html" TargetMode="External"/><Relationship Id="rId21" Type="http://schemas.openxmlformats.org/officeDocument/2006/relationships/hyperlink" Target="https://www.leg.state.nv.us/NRS/NRS-453A.html" TargetMode="External"/><Relationship Id="rId63" Type="http://schemas.openxmlformats.org/officeDocument/2006/relationships/hyperlink" Target="https://www.leg.state.nv.us/NRS/NRS-453A.html" TargetMode="External"/><Relationship Id="rId159" Type="http://schemas.openxmlformats.org/officeDocument/2006/relationships/hyperlink" Target="https://www.leg.state.nv.us/NRS/NRS-453A.html" TargetMode="External"/><Relationship Id="rId324" Type="http://schemas.openxmlformats.org/officeDocument/2006/relationships/hyperlink" Target="https://www.leg.state.nv.us/NRS/NRS-425.html" TargetMode="External"/><Relationship Id="rId366" Type="http://schemas.openxmlformats.org/officeDocument/2006/relationships/hyperlink" Target="https://www.leg.state.nv.us/Statutes/78th2015/Stats201529.html" TargetMode="External"/><Relationship Id="rId170" Type="http://schemas.openxmlformats.org/officeDocument/2006/relationships/hyperlink" Target="https://www.leg.state.nv.us/NRS/NRS-453A.html" TargetMode="External"/><Relationship Id="rId226" Type="http://schemas.openxmlformats.org/officeDocument/2006/relationships/hyperlink" Target="https://www.leg.state.nv.us/NRS/NRS-453A.html" TargetMode="External"/><Relationship Id="rId433" Type="http://schemas.openxmlformats.org/officeDocument/2006/relationships/hyperlink" Target="https://www.leg.state.nv.us/NRS/NRS-453A.html" TargetMode="External"/><Relationship Id="rId268" Type="http://schemas.openxmlformats.org/officeDocument/2006/relationships/hyperlink" Target="https://www.leg.state.nv.us/Statutes/73rd/Stats200508.html" TargetMode="External"/><Relationship Id="rId32" Type="http://schemas.openxmlformats.org/officeDocument/2006/relationships/hyperlink" Target="https://www.leg.state.nv.us/NRS/NRS-453A.html" TargetMode="External"/><Relationship Id="rId74" Type="http://schemas.openxmlformats.org/officeDocument/2006/relationships/hyperlink" Target="https://www.leg.state.nv.us/NRS/NRS-453A.html" TargetMode="External"/><Relationship Id="rId128" Type="http://schemas.openxmlformats.org/officeDocument/2006/relationships/hyperlink" Target="https://www.leg.state.nv.us/Statutes/77th2013/Stats201322.html" TargetMode="External"/><Relationship Id="rId335" Type="http://schemas.openxmlformats.org/officeDocument/2006/relationships/hyperlink" Target="https://www.leg.state.nv.us/Statutes/77th2013/Stats201322.html" TargetMode="External"/><Relationship Id="rId377" Type="http://schemas.openxmlformats.org/officeDocument/2006/relationships/hyperlink" Target="https://www.leg.state.nv.us/NRS/NRS-453A.html" TargetMode="External"/><Relationship Id="rId5" Type="http://schemas.openxmlformats.org/officeDocument/2006/relationships/hyperlink" Target="https://www.leg.state.nv.us/NRS/NRS-453A.html" TargetMode="External"/><Relationship Id="rId181" Type="http://schemas.openxmlformats.org/officeDocument/2006/relationships/hyperlink" Target="https://www.leg.state.nv.us/Statutes/77th2013/Stats201322.html" TargetMode="External"/><Relationship Id="rId237" Type="http://schemas.openxmlformats.org/officeDocument/2006/relationships/hyperlink" Target="https://www.leg.state.nv.us/NRS/NRS-453A.html" TargetMode="External"/><Relationship Id="rId402" Type="http://schemas.openxmlformats.org/officeDocument/2006/relationships/hyperlink" Target="https://www.leg.state.nv.us/Statutes/77th2013/Stats201322.html" TargetMode="External"/><Relationship Id="rId279" Type="http://schemas.openxmlformats.org/officeDocument/2006/relationships/hyperlink" Target="https://www.leg.state.nv.us/Statutes/71st/Stats200120.html" TargetMode="External"/><Relationship Id="rId444" Type="http://schemas.openxmlformats.org/officeDocument/2006/relationships/hyperlink" Target="https://www.leg.state.nv.us/NRS/NRS-453A.html" TargetMode="External"/><Relationship Id="rId43" Type="http://schemas.openxmlformats.org/officeDocument/2006/relationships/hyperlink" Target="https://www.leg.state.nv.us/NRS/NRS-453A.html" TargetMode="External"/><Relationship Id="rId139" Type="http://schemas.openxmlformats.org/officeDocument/2006/relationships/hyperlink" Target="https://www.leg.state.nv.us/Statutes/77th2013/Stats201322.html" TargetMode="External"/><Relationship Id="rId290" Type="http://schemas.openxmlformats.org/officeDocument/2006/relationships/hyperlink" Target="https://www.leg.state.nv.us/NRS/NRS-453A.html" TargetMode="External"/><Relationship Id="rId304" Type="http://schemas.openxmlformats.org/officeDocument/2006/relationships/hyperlink" Target="https://www.leg.state.nv.us/Statutes/77th2013/Stats201322.html" TargetMode="External"/><Relationship Id="rId346" Type="http://schemas.openxmlformats.org/officeDocument/2006/relationships/hyperlink" Target="https://www.leg.state.nv.us/Statutes/77th2013/Stats201322.html" TargetMode="External"/><Relationship Id="rId388" Type="http://schemas.openxmlformats.org/officeDocument/2006/relationships/hyperlink" Target="https://www.leg.state.nv.us/Statutes/77th2013/Stats201322.html" TargetMode="External"/><Relationship Id="rId85" Type="http://schemas.openxmlformats.org/officeDocument/2006/relationships/hyperlink" Target="https://www.leg.state.nv.us/NRS/NRS-453A.html" TargetMode="External"/><Relationship Id="rId150" Type="http://schemas.openxmlformats.org/officeDocument/2006/relationships/hyperlink" Target="https://www.leg.state.nv.us/Statutes/71st/Stats200120.html" TargetMode="External"/><Relationship Id="rId192" Type="http://schemas.openxmlformats.org/officeDocument/2006/relationships/hyperlink" Target="https://www.leg.state.nv.us/NRS/NRS-453A.html" TargetMode="External"/><Relationship Id="rId206" Type="http://schemas.openxmlformats.org/officeDocument/2006/relationships/hyperlink" Target="https://www.leg.state.nv.us/NRS/NRS-453A.html" TargetMode="External"/><Relationship Id="rId413" Type="http://schemas.openxmlformats.org/officeDocument/2006/relationships/hyperlink" Target="https://www.leg.state.nv.us/Statutes/78th2015/Stats201529.html" TargetMode="External"/><Relationship Id="rId248" Type="http://schemas.openxmlformats.org/officeDocument/2006/relationships/hyperlink" Target="https://www.leg.state.nv.us/NRS/NRS-484C.html" TargetMode="External"/><Relationship Id="rId455" Type="http://schemas.openxmlformats.org/officeDocument/2006/relationships/hyperlink" Target="https://www.leg.state.nv.us/Statutes/72nd/Stats200311.html" TargetMode="External"/><Relationship Id="rId12" Type="http://schemas.openxmlformats.org/officeDocument/2006/relationships/hyperlink" Target="https://www.leg.state.nv.us/NRS/NRS-453A.html" TargetMode="External"/><Relationship Id="rId108" Type="http://schemas.openxmlformats.org/officeDocument/2006/relationships/hyperlink" Target="https://www.leg.state.nv.us/Statutes/77th2013/Stats201322.html" TargetMode="External"/><Relationship Id="rId315" Type="http://schemas.openxmlformats.org/officeDocument/2006/relationships/hyperlink" Target="https://www.leg.state.nv.us/NRS/NRS-453A.html" TargetMode="External"/><Relationship Id="rId357" Type="http://schemas.openxmlformats.org/officeDocument/2006/relationships/hyperlink" Target="https://www.leg.state.nv.us/Statutes/78th2015/Stats201529.html" TargetMode="External"/><Relationship Id="rId54" Type="http://schemas.openxmlformats.org/officeDocument/2006/relationships/hyperlink" Target="https://www.leg.state.nv.us/NRS/NRS-453A.html" TargetMode="External"/><Relationship Id="rId96" Type="http://schemas.openxmlformats.org/officeDocument/2006/relationships/hyperlink" Target="https://www.leg.state.nv.us/Statutes/77th2013/Stats201322.html" TargetMode="External"/><Relationship Id="rId161" Type="http://schemas.openxmlformats.org/officeDocument/2006/relationships/hyperlink" Target="https://www.leg.state.nv.us/NRS/NRS-453A.html" TargetMode="External"/><Relationship Id="rId217" Type="http://schemas.openxmlformats.org/officeDocument/2006/relationships/hyperlink" Target="https://www.leg.state.nv.us/NRS/NRS-453A.html" TargetMode="External"/><Relationship Id="rId399" Type="http://schemas.openxmlformats.org/officeDocument/2006/relationships/hyperlink" Target="https://www.leg.state.nv.us/NRS/NRS-179.html" TargetMode="External"/><Relationship Id="rId259" Type="http://schemas.openxmlformats.org/officeDocument/2006/relationships/hyperlink" Target="https://www.leg.state.nv.us/NRS/NRS-453A.html" TargetMode="External"/><Relationship Id="rId424" Type="http://schemas.openxmlformats.org/officeDocument/2006/relationships/hyperlink" Target="https://www.leg.state.nv.us/Statutes/71st/Stats200120.html" TargetMode="External"/><Relationship Id="rId23" Type="http://schemas.openxmlformats.org/officeDocument/2006/relationships/hyperlink" Target="https://www.leg.state.nv.us/NRS/NRS-453A.html" TargetMode="External"/><Relationship Id="rId119" Type="http://schemas.openxmlformats.org/officeDocument/2006/relationships/hyperlink" Target="https://www.leg.state.nv.us/Statutes/77th2013/Stats201322.html" TargetMode="External"/><Relationship Id="rId270" Type="http://schemas.openxmlformats.org/officeDocument/2006/relationships/hyperlink" Target="https://www.leg.state.nv.us/Statutes/75th2009/Stats200919.html" TargetMode="External"/><Relationship Id="rId326" Type="http://schemas.openxmlformats.org/officeDocument/2006/relationships/hyperlink" Target="https://www.leg.state.nv.us/Statutes/77th2013/Stats201322.html" TargetMode="External"/><Relationship Id="rId44" Type="http://schemas.openxmlformats.org/officeDocument/2006/relationships/hyperlink" Target="https://www.leg.state.nv.us/NRS/NRS-453A.html" TargetMode="External"/><Relationship Id="rId65" Type="http://schemas.openxmlformats.org/officeDocument/2006/relationships/hyperlink" Target="https://www.leg.state.nv.us/NRS/NRS-453A.html" TargetMode="External"/><Relationship Id="rId86" Type="http://schemas.openxmlformats.org/officeDocument/2006/relationships/hyperlink" Target="https://www.leg.state.nv.us/NRS/NRS-453A.html" TargetMode="External"/><Relationship Id="rId130" Type="http://schemas.openxmlformats.org/officeDocument/2006/relationships/hyperlink" Target="https://www.leg.state.nv.us/NRS/NRS-453A.html" TargetMode="External"/><Relationship Id="rId151" Type="http://schemas.openxmlformats.org/officeDocument/2006/relationships/hyperlink" Target="https://www.leg.state.nv.us/Statutes/75th2009/Stats200907.html" TargetMode="External"/><Relationship Id="rId368" Type="http://schemas.openxmlformats.org/officeDocument/2006/relationships/hyperlink" Target="https://www.leg.state.nv.us/NRS/NRS-453A.html" TargetMode="External"/><Relationship Id="rId389" Type="http://schemas.openxmlformats.org/officeDocument/2006/relationships/hyperlink" Target="https://www.leg.state.nv.us/Statutes/78th2015/Stats201521.html" TargetMode="External"/><Relationship Id="rId172" Type="http://schemas.openxmlformats.org/officeDocument/2006/relationships/hyperlink" Target="https://www.leg.state.nv.us/NRS/NRS-453A.html" TargetMode="External"/><Relationship Id="rId193" Type="http://schemas.openxmlformats.org/officeDocument/2006/relationships/hyperlink" Target="https://www.leg.state.nv.us/NRS/NRS-453A.html" TargetMode="External"/><Relationship Id="rId207" Type="http://schemas.openxmlformats.org/officeDocument/2006/relationships/hyperlink" Target="https://www.leg.state.nv.us/NRS/NRS-453A.html" TargetMode="External"/><Relationship Id="rId228" Type="http://schemas.openxmlformats.org/officeDocument/2006/relationships/hyperlink" Target="https://www.leg.state.nv.us/Statutes/71st/Stats200120.html" TargetMode="External"/><Relationship Id="rId249" Type="http://schemas.openxmlformats.org/officeDocument/2006/relationships/hyperlink" Target="https://www.leg.state.nv.us/NRS/NRS-484C.html" TargetMode="External"/><Relationship Id="rId414" Type="http://schemas.openxmlformats.org/officeDocument/2006/relationships/hyperlink" Target="https://www.leg.state.nv.us/Statutes/71st/Stats200120.html" TargetMode="External"/><Relationship Id="rId435" Type="http://schemas.openxmlformats.org/officeDocument/2006/relationships/hyperlink" Target="https://www.leg.state.nv.us/Statutes/74th/Stats200717.html" TargetMode="External"/><Relationship Id="rId456" Type="http://schemas.openxmlformats.org/officeDocument/2006/relationships/hyperlink" Target="https://www.leg.state.nv.us/Statutes/75th2009/Stats200907.html" TargetMode="External"/><Relationship Id="rId13" Type="http://schemas.openxmlformats.org/officeDocument/2006/relationships/hyperlink" Target="https://www.leg.state.nv.us/NRS/NRS-453A.html" TargetMode="External"/><Relationship Id="rId109" Type="http://schemas.openxmlformats.org/officeDocument/2006/relationships/hyperlink" Target="https://www.leg.state.nv.us/NRS/NRS-453A.html" TargetMode="External"/><Relationship Id="rId260" Type="http://schemas.openxmlformats.org/officeDocument/2006/relationships/hyperlink" Target="https://www.leg.state.nv.us/NRS/NRS-453A.html" TargetMode="External"/><Relationship Id="rId281" Type="http://schemas.openxmlformats.org/officeDocument/2006/relationships/hyperlink" Target="https://www.leg.state.nv.us/Statutes/78th2015/Stats201529.html" TargetMode="External"/><Relationship Id="rId316" Type="http://schemas.openxmlformats.org/officeDocument/2006/relationships/hyperlink" Target="https://www.leg.state.nv.us/Statutes/77th2013/Stats201322.html" TargetMode="External"/><Relationship Id="rId337" Type="http://schemas.openxmlformats.org/officeDocument/2006/relationships/hyperlink" Target="https://www.leg.state.nv.us/Statutes/77th2013/Stats201322.html" TargetMode="External"/><Relationship Id="rId34" Type="http://schemas.openxmlformats.org/officeDocument/2006/relationships/hyperlink" Target="https://www.leg.state.nv.us/NRS/NRS-453A.html" TargetMode="External"/><Relationship Id="rId55" Type="http://schemas.openxmlformats.org/officeDocument/2006/relationships/hyperlink" Target="https://www.leg.state.nv.us/NRS/NRS-453A.html" TargetMode="External"/><Relationship Id="rId76" Type="http://schemas.openxmlformats.org/officeDocument/2006/relationships/hyperlink" Target="https://www.leg.state.nv.us/NRS/NRS-453A.html" TargetMode="External"/><Relationship Id="rId97" Type="http://schemas.openxmlformats.org/officeDocument/2006/relationships/hyperlink" Target="https://www.leg.state.nv.us/Statutes/78th2015/Stats201529.html" TargetMode="External"/><Relationship Id="rId120" Type="http://schemas.openxmlformats.org/officeDocument/2006/relationships/hyperlink" Target="https://www.leg.state.nv.us/NRS/NRS-453A.html" TargetMode="External"/><Relationship Id="rId141" Type="http://schemas.openxmlformats.org/officeDocument/2006/relationships/hyperlink" Target="https://www.leg.state.nv.us/NRS/NRS-453A.html" TargetMode="External"/><Relationship Id="rId358" Type="http://schemas.openxmlformats.org/officeDocument/2006/relationships/hyperlink" Target="https://www.leg.state.nv.us/Statutes/78th2015/Stats201529.html" TargetMode="External"/><Relationship Id="rId379" Type="http://schemas.openxmlformats.org/officeDocument/2006/relationships/hyperlink" Target="https://www.leg.state.nv.us/NRS/NRS-453A.html" TargetMode="External"/><Relationship Id="rId7" Type="http://schemas.openxmlformats.org/officeDocument/2006/relationships/hyperlink" Target="https://www.leg.state.nv.us/NRS/NRS-453A.html" TargetMode="External"/><Relationship Id="rId162" Type="http://schemas.openxmlformats.org/officeDocument/2006/relationships/hyperlink" Target="https://www.leg.state.nv.us/NRS/NRS-453A.html" TargetMode="External"/><Relationship Id="rId183" Type="http://schemas.openxmlformats.org/officeDocument/2006/relationships/hyperlink" Target="https://www.leg.state.nv.us/Statutes/78th2015/Stats201529.html" TargetMode="External"/><Relationship Id="rId218" Type="http://schemas.openxmlformats.org/officeDocument/2006/relationships/hyperlink" Target="https://www.leg.state.nv.us/NRS/NRS-453A.html" TargetMode="External"/><Relationship Id="rId239" Type="http://schemas.openxmlformats.org/officeDocument/2006/relationships/hyperlink" Target="https://www.leg.state.nv.us/NRS/NRS-453A.html" TargetMode="External"/><Relationship Id="rId390" Type="http://schemas.openxmlformats.org/officeDocument/2006/relationships/hyperlink" Target="https://www.leg.state.nv.us/Statutes/78th2015/Stats201529.html" TargetMode="External"/><Relationship Id="rId404" Type="http://schemas.openxmlformats.org/officeDocument/2006/relationships/hyperlink" Target="https://www.leg.state.nv.us/NRS/NRS-633.html" TargetMode="External"/><Relationship Id="rId425" Type="http://schemas.openxmlformats.org/officeDocument/2006/relationships/hyperlink" Target="https://www.leg.state.nv.us/NRS/NRS-453A.html" TargetMode="External"/><Relationship Id="rId446" Type="http://schemas.openxmlformats.org/officeDocument/2006/relationships/hyperlink" Target="https://www.leg.state.nv.us/Statutes/71st/Stats200120.html" TargetMode="External"/><Relationship Id="rId250" Type="http://schemas.openxmlformats.org/officeDocument/2006/relationships/hyperlink" Target="https://www.leg.state.nv.us/NRS/NRS-488.html" TargetMode="External"/><Relationship Id="rId271" Type="http://schemas.openxmlformats.org/officeDocument/2006/relationships/hyperlink" Target="https://www.leg.state.nv.us/Statutes/77th2013/Stats201322.html" TargetMode="External"/><Relationship Id="rId292" Type="http://schemas.openxmlformats.org/officeDocument/2006/relationships/hyperlink" Target="https://www.leg.state.nv.us/NRS/NRS-453A.html" TargetMode="External"/><Relationship Id="rId306" Type="http://schemas.openxmlformats.org/officeDocument/2006/relationships/hyperlink" Target="https://www.leg.state.nv.us/Statutes/77th2013/Stats201322.html" TargetMode="External"/><Relationship Id="rId24" Type="http://schemas.openxmlformats.org/officeDocument/2006/relationships/hyperlink" Target="https://www.leg.state.nv.us/NRS/NRS-453A.html" TargetMode="External"/><Relationship Id="rId45" Type="http://schemas.openxmlformats.org/officeDocument/2006/relationships/hyperlink" Target="https://www.leg.state.nv.us/NRS/NRS-453A.html" TargetMode="External"/><Relationship Id="rId66" Type="http://schemas.openxmlformats.org/officeDocument/2006/relationships/hyperlink" Target="https://www.leg.state.nv.us/NRS/NRS-453A.html" TargetMode="External"/><Relationship Id="rId87" Type="http://schemas.openxmlformats.org/officeDocument/2006/relationships/hyperlink" Target="https://www.leg.state.nv.us/NRS/NRS-453A.html" TargetMode="External"/><Relationship Id="rId110" Type="http://schemas.openxmlformats.org/officeDocument/2006/relationships/hyperlink" Target="https://www.leg.state.nv.us/Statutes/77th2013/Stats201322.html" TargetMode="External"/><Relationship Id="rId131" Type="http://schemas.openxmlformats.org/officeDocument/2006/relationships/hyperlink" Target="https://www.leg.state.nv.us/Statutes/78th2015/Stats201529.html" TargetMode="External"/><Relationship Id="rId327" Type="http://schemas.openxmlformats.org/officeDocument/2006/relationships/hyperlink" Target="https://www.leg.state.nv.us/NRS/NRS-453A.html" TargetMode="External"/><Relationship Id="rId348" Type="http://schemas.openxmlformats.org/officeDocument/2006/relationships/hyperlink" Target="https://www.leg.state.nv.us/NRS/NRS-453A.html" TargetMode="External"/><Relationship Id="rId369" Type="http://schemas.openxmlformats.org/officeDocument/2006/relationships/hyperlink" Target="https://www.leg.state.nv.us/Statutes/77th2013/Stats201322.html" TargetMode="External"/><Relationship Id="rId152" Type="http://schemas.openxmlformats.org/officeDocument/2006/relationships/hyperlink" Target="https://www.leg.state.nv.us/Statutes/71st/Stats200120.html" TargetMode="External"/><Relationship Id="rId173" Type="http://schemas.openxmlformats.org/officeDocument/2006/relationships/hyperlink" Target="https://www.leg.state.nv.us/NRS/NRS-453A.html" TargetMode="External"/><Relationship Id="rId194" Type="http://schemas.openxmlformats.org/officeDocument/2006/relationships/hyperlink" Target="https://www.leg.state.nv.us/NRS/NRS-453A.html" TargetMode="External"/><Relationship Id="rId208" Type="http://schemas.openxmlformats.org/officeDocument/2006/relationships/hyperlink" Target="https://www.leg.state.nv.us/NRS/NRS-453A.html" TargetMode="External"/><Relationship Id="rId229" Type="http://schemas.openxmlformats.org/officeDocument/2006/relationships/hyperlink" Target="https://www.leg.state.nv.us/Statutes/75th2009/Stats200907.html" TargetMode="External"/><Relationship Id="rId380" Type="http://schemas.openxmlformats.org/officeDocument/2006/relationships/hyperlink" Target="https://www.leg.state.nv.us/NRS/NRS-453A.html" TargetMode="External"/><Relationship Id="rId415" Type="http://schemas.openxmlformats.org/officeDocument/2006/relationships/hyperlink" Target="https://www.leg.state.nv.us/NRS/NRS-239.html" TargetMode="External"/><Relationship Id="rId436" Type="http://schemas.openxmlformats.org/officeDocument/2006/relationships/hyperlink" Target="https://www.leg.state.nv.us/Statutes/75th2009/Stats200907.html" TargetMode="External"/><Relationship Id="rId457" Type="http://schemas.openxmlformats.org/officeDocument/2006/relationships/hyperlink" Target="https://www.leg.state.nv.us/Statutes/77th2013/Stats201322.html" TargetMode="External"/><Relationship Id="rId240" Type="http://schemas.openxmlformats.org/officeDocument/2006/relationships/hyperlink" Target="https://www.leg.state.nv.us/Statutes/71st/Stats200120.html" TargetMode="External"/><Relationship Id="rId261" Type="http://schemas.openxmlformats.org/officeDocument/2006/relationships/hyperlink" Target="https://www.leg.state.nv.us/NRS/NRS-453A.html" TargetMode="External"/><Relationship Id="rId14" Type="http://schemas.openxmlformats.org/officeDocument/2006/relationships/hyperlink" Target="https://www.leg.state.nv.us/NRS/NRS-453A.html" TargetMode="External"/><Relationship Id="rId35" Type="http://schemas.openxmlformats.org/officeDocument/2006/relationships/hyperlink" Target="https://www.leg.state.nv.us/NRS/NRS-453A.html" TargetMode="External"/><Relationship Id="rId56" Type="http://schemas.openxmlformats.org/officeDocument/2006/relationships/hyperlink" Target="https://www.leg.state.nv.us/NRS/NRS-453A.html" TargetMode="External"/><Relationship Id="rId77" Type="http://schemas.openxmlformats.org/officeDocument/2006/relationships/hyperlink" Target="https://www.leg.state.nv.us/NRS/NRS-453A.html" TargetMode="External"/><Relationship Id="rId100" Type="http://schemas.openxmlformats.org/officeDocument/2006/relationships/hyperlink" Target="https://www.leg.state.nv.us/NRS/NRS-630.html" TargetMode="External"/><Relationship Id="rId282" Type="http://schemas.openxmlformats.org/officeDocument/2006/relationships/hyperlink" Target="https://www.leg.state.nv.us/NRS/NRS-453A.html" TargetMode="External"/><Relationship Id="rId317" Type="http://schemas.openxmlformats.org/officeDocument/2006/relationships/hyperlink" Target="https://www.leg.state.nv.us/Statutes/78th2015/Stats201528.html" TargetMode="External"/><Relationship Id="rId338" Type="http://schemas.openxmlformats.org/officeDocument/2006/relationships/hyperlink" Target="https://www.leg.state.nv.us/Statutes/78th2015/Stats201528.html" TargetMode="External"/><Relationship Id="rId359" Type="http://schemas.openxmlformats.org/officeDocument/2006/relationships/hyperlink" Target="https://www.leg.state.nv.us/NRS/NRS-453A.html" TargetMode="External"/><Relationship Id="rId8" Type="http://schemas.openxmlformats.org/officeDocument/2006/relationships/hyperlink" Target="https://www.leg.state.nv.us/NRS/NRS-453A.html" TargetMode="External"/><Relationship Id="rId98" Type="http://schemas.openxmlformats.org/officeDocument/2006/relationships/hyperlink" Target="https://www.leg.state.nv.us/NRS/NRS-453.html" TargetMode="External"/><Relationship Id="rId121" Type="http://schemas.openxmlformats.org/officeDocument/2006/relationships/hyperlink" Target="https://www.leg.state.nv.us/Statutes/77th2013/Stats201322.html" TargetMode="External"/><Relationship Id="rId142" Type="http://schemas.openxmlformats.org/officeDocument/2006/relationships/hyperlink" Target="https://www.leg.state.nv.us/Statutes/77th2013/Stats201322.html" TargetMode="External"/><Relationship Id="rId163" Type="http://schemas.openxmlformats.org/officeDocument/2006/relationships/hyperlink" Target="https://www.leg.state.nv.us/NRS/NRS-453A.html" TargetMode="External"/><Relationship Id="rId184" Type="http://schemas.openxmlformats.org/officeDocument/2006/relationships/hyperlink" Target="https://www.leg.state.nv.us/NRS/NRS-453A.html" TargetMode="External"/><Relationship Id="rId219" Type="http://schemas.openxmlformats.org/officeDocument/2006/relationships/hyperlink" Target="https://www.leg.state.nv.us/NRS/NRS-453A.html" TargetMode="External"/><Relationship Id="rId370" Type="http://schemas.openxmlformats.org/officeDocument/2006/relationships/hyperlink" Target="https://www.leg.state.nv.us/Statutes/78th2015/Stats201529.html" TargetMode="External"/><Relationship Id="rId391" Type="http://schemas.openxmlformats.org/officeDocument/2006/relationships/hyperlink" Target="https://www.leg.state.nv.us/NRS/NRS-453A.html" TargetMode="External"/><Relationship Id="rId405" Type="http://schemas.openxmlformats.org/officeDocument/2006/relationships/hyperlink" Target="https://www.leg.state.nv.us/NRS/NRS-453A.html" TargetMode="External"/><Relationship Id="rId426" Type="http://schemas.openxmlformats.org/officeDocument/2006/relationships/hyperlink" Target="https://www.leg.state.nv.us/NRS/NRS-453A.html" TargetMode="External"/><Relationship Id="rId447" Type="http://schemas.openxmlformats.org/officeDocument/2006/relationships/hyperlink" Target="https://www.leg.state.nv.us/Statutes/75th2009/Stats200907.html" TargetMode="External"/><Relationship Id="rId230" Type="http://schemas.openxmlformats.org/officeDocument/2006/relationships/hyperlink" Target="https://www.leg.state.nv.us/Statutes/77th2013/Stats201322.html" TargetMode="External"/><Relationship Id="rId251" Type="http://schemas.openxmlformats.org/officeDocument/2006/relationships/hyperlink" Target="https://www.leg.state.nv.us/NRS/NRS-488.html" TargetMode="External"/><Relationship Id="rId25" Type="http://schemas.openxmlformats.org/officeDocument/2006/relationships/hyperlink" Target="https://www.leg.state.nv.us/NRS/NRS-453A.html" TargetMode="External"/><Relationship Id="rId46" Type="http://schemas.openxmlformats.org/officeDocument/2006/relationships/hyperlink" Target="https://www.leg.state.nv.us/NRS/NRS-453A.html" TargetMode="External"/><Relationship Id="rId67" Type="http://schemas.openxmlformats.org/officeDocument/2006/relationships/hyperlink" Target="https://www.leg.state.nv.us/NRS/NRS-453A.html" TargetMode="External"/><Relationship Id="rId272" Type="http://schemas.openxmlformats.org/officeDocument/2006/relationships/hyperlink" Target="https://www.leg.state.nv.us/Statutes/78th2015/Stats201529.html" TargetMode="External"/><Relationship Id="rId293" Type="http://schemas.openxmlformats.org/officeDocument/2006/relationships/hyperlink" Target="https://www.leg.state.nv.us/NRS/NRS-453A.html" TargetMode="External"/><Relationship Id="rId307" Type="http://schemas.openxmlformats.org/officeDocument/2006/relationships/hyperlink" Target="https://www.leg.state.nv.us/NRS/NRS-453A.html" TargetMode="External"/><Relationship Id="rId328" Type="http://schemas.openxmlformats.org/officeDocument/2006/relationships/hyperlink" Target="https://www.leg.state.nv.us/Statutes/77th2013/Stats201322.html" TargetMode="External"/><Relationship Id="rId349" Type="http://schemas.openxmlformats.org/officeDocument/2006/relationships/hyperlink" Target="https://www.leg.state.nv.us/NRS/NRS-453A.html" TargetMode="External"/><Relationship Id="rId88" Type="http://schemas.openxmlformats.org/officeDocument/2006/relationships/hyperlink" Target="https://www.leg.state.nv.us/NRS/NRS-453A.html" TargetMode="External"/><Relationship Id="rId111" Type="http://schemas.openxmlformats.org/officeDocument/2006/relationships/hyperlink" Target="https://www.leg.state.nv.us/NRS/NRS-453.html" TargetMode="External"/><Relationship Id="rId132" Type="http://schemas.openxmlformats.org/officeDocument/2006/relationships/hyperlink" Target="https://www.leg.state.nv.us/NRS/NRS-453.html" TargetMode="External"/><Relationship Id="rId153" Type="http://schemas.openxmlformats.org/officeDocument/2006/relationships/hyperlink" Target="https://www.leg.state.nv.us/Statutes/77th2013/Stats201322.html" TargetMode="External"/><Relationship Id="rId174" Type="http://schemas.openxmlformats.org/officeDocument/2006/relationships/hyperlink" Target="https://www.leg.state.nv.us/NRS/NRS-453A.html" TargetMode="External"/><Relationship Id="rId195" Type="http://schemas.openxmlformats.org/officeDocument/2006/relationships/hyperlink" Target="https://www.leg.state.nv.us/NRS/NRS-233B.html" TargetMode="External"/><Relationship Id="rId209" Type="http://schemas.openxmlformats.org/officeDocument/2006/relationships/hyperlink" Target="https://www.leg.state.nv.us/Statutes/71st/Stats200120.html" TargetMode="External"/><Relationship Id="rId360" Type="http://schemas.openxmlformats.org/officeDocument/2006/relationships/hyperlink" Target="https://www.leg.state.nv.us/NRS/NRS-453A.html" TargetMode="External"/><Relationship Id="rId381" Type="http://schemas.openxmlformats.org/officeDocument/2006/relationships/hyperlink" Target="https://www.leg.state.nv.us/NRS/NRS-453A.html" TargetMode="External"/><Relationship Id="rId416" Type="http://schemas.openxmlformats.org/officeDocument/2006/relationships/hyperlink" Target="https://www.leg.state.nv.us/NRS/NRS-453A.html" TargetMode="External"/><Relationship Id="rId220" Type="http://schemas.openxmlformats.org/officeDocument/2006/relationships/hyperlink" Target="https://www.leg.state.nv.us/NRS/NRS-453A.html" TargetMode="External"/><Relationship Id="rId241" Type="http://schemas.openxmlformats.org/officeDocument/2006/relationships/hyperlink" Target="https://www.leg.state.nv.us/Statutes/72nd/Stats200311.html" TargetMode="External"/><Relationship Id="rId437" Type="http://schemas.openxmlformats.org/officeDocument/2006/relationships/hyperlink" Target="https://www.leg.state.nv.us/Statutes/78th2015/Stats201529.html" TargetMode="External"/><Relationship Id="rId458" Type="http://schemas.openxmlformats.org/officeDocument/2006/relationships/hyperlink" Target="https://www.leg.state.nv.us/Statutes/78th2015/Stats201529.html" TargetMode="External"/><Relationship Id="rId15" Type="http://schemas.openxmlformats.org/officeDocument/2006/relationships/hyperlink" Target="https://www.leg.state.nv.us/NRS/NRS-453A.html" TargetMode="External"/><Relationship Id="rId36" Type="http://schemas.openxmlformats.org/officeDocument/2006/relationships/hyperlink" Target="https://www.leg.state.nv.us/NRS/NRS-453A.html" TargetMode="External"/><Relationship Id="rId57" Type="http://schemas.openxmlformats.org/officeDocument/2006/relationships/hyperlink" Target="https://www.leg.state.nv.us/NRS/NRS-453A.html" TargetMode="External"/><Relationship Id="rId262" Type="http://schemas.openxmlformats.org/officeDocument/2006/relationships/hyperlink" Target="https://www.leg.state.nv.us/NRS/NRS-453A.html" TargetMode="External"/><Relationship Id="rId283" Type="http://schemas.openxmlformats.org/officeDocument/2006/relationships/hyperlink" Target="https://www.leg.state.nv.us/NRS/NRS-453A.html" TargetMode="External"/><Relationship Id="rId318" Type="http://schemas.openxmlformats.org/officeDocument/2006/relationships/hyperlink" Target="https://www.leg.state.nv.us/NRS/NRS-425.html" TargetMode="External"/><Relationship Id="rId339" Type="http://schemas.openxmlformats.org/officeDocument/2006/relationships/hyperlink" Target="https://www.leg.state.nv.us/Statutes/78th2015/Stats201529.html" TargetMode="External"/><Relationship Id="rId78" Type="http://schemas.openxmlformats.org/officeDocument/2006/relationships/hyperlink" Target="https://www.leg.state.nv.us/NRS/NRS-453A.html" TargetMode="External"/><Relationship Id="rId99" Type="http://schemas.openxmlformats.org/officeDocument/2006/relationships/hyperlink" Target="https://www.leg.state.nv.us/Statutes/71st/Stats200120.html" TargetMode="External"/><Relationship Id="rId101" Type="http://schemas.openxmlformats.org/officeDocument/2006/relationships/hyperlink" Target="https://www.leg.state.nv.us/NRS/NRS-633.html" TargetMode="External"/><Relationship Id="rId122" Type="http://schemas.openxmlformats.org/officeDocument/2006/relationships/hyperlink" Target="https://www.leg.state.nv.us/NRS/NRS-453A.html" TargetMode="External"/><Relationship Id="rId143" Type="http://schemas.openxmlformats.org/officeDocument/2006/relationships/hyperlink" Target="https://www.leg.state.nv.us/NRS/NRS-453A.html" TargetMode="External"/><Relationship Id="rId164" Type="http://schemas.openxmlformats.org/officeDocument/2006/relationships/hyperlink" Target="https://www.leg.state.nv.us/NRS/NRS-453A.html" TargetMode="External"/><Relationship Id="rId185" Type="http://schemas.openxmlformats.org/officeDocument/2006/relationships/hyperlink" Target="https://www.leg.state.nv.us/NRS/NRS-453A.html" TargetMode="External"/><Relationship Id="rId350" Type="http://schemas.openxmlformats.org/officeDocument/2006/relationships/hyperlink" Target="https://www.leg.state.nv.us/Statutes/77th2013/Stats201322.html" TargetMode="External"/><Relationship Id="rId371" Type="http://schemas.openxmlformats.org/officeDocument/2006/relationships/hyperlink" Target="https://www.leg.state.nv.us/NRS/NRS-277.html" TargetMode="External"/><Relationship Id="rId406" Type="http://schemas.openxmlformats.org/officeDocument/2006/relationships/hyperlink" Target="https://www.leg.state.nv.us/NRS/NRS-453A.html" TargetMode="External"/><Relationship Id="rId9" Type="http://schemas.openxmlformats.org/officeDocument/2006/relationships/hyperlink" Target="https://www.leg.state.nv.us/NRS/NRS-453A.html" TargetMode="External"/><Relationship Id="rId210" Type="http://schemas.openxmlformats.org/officeDocument/2006/relationships/hyperlink" Target="https://www.leg.state.nv.us/Statutes/73rd/Stats200508.html" TargetMode="External"/><Relationship Id="rId392" Type="http://schemas.openxmlformats.org/officeDocument/2006/relationships/hyperlink" Target="https://www.leg.state.nv.us/NRS/NRS-453A.html" TargetMode="External"/><Relationship Id="rId427" Type="http://schemas.openxmlformats.org/officeDocument/2006/relationships/hyperlink" Target="https://www.leg.state.nv.us/NRS/NRS-453A.html" TargetMode="External"/><Relationship Id="rId448" Type="http://schemas.openxmlformats.org/officeDocument/2006/relationships/hyperlink" Target="https://www.leg.state.nv.us/Statutes/76th2011/Stats201123.html" TargetMode="External"/><Relationship Id="rId26" Type="http://schemas.openxmlformats.org/officeDocument/2006/relationships/hyperlink" Target="https://www.leg.state.nv.us/NRS/NRS-453A.html" TargetMode="External"/><Relationship Id="rId231" Type="http://schemas.openxmlformats.org/officeDocument/2006/relationships/hyperlink" Target="https://www.leg.state.nv.us/Statutes/78th2015/Stats201529.html" TargetMode="External"/><Relationship Id="rId252" Type="http://schemas.openxmlformats.org/officeDocument/2006/relationships/hyperlink" Target="https://www.leg.state.nv.us/NRS/NRS-488.html" TargetMode="External"/><Relationship Id="rId273" Type="http://schemas.openxmlformats.org/officeDocument/2006/relationships/hyperlink" Target="https://www.leg.state.nv.us/NRS/NRS-453A.html" TargetMode="External"/><Relationship Id="rId294" Type="http://schemas.openxmlformats.org/officeDocument/2006/relationships/hyperlink" Target="https://www.leg.state.nv.us/NRS/NRS-453A.html" TargetMode="External"/><Relationship Id="rId308" Type="http://schemas.openxmlformats.org/officeDocument/2006/relationships/hyperlink" Target="https://www.leg.state.nv.us/Statutes/78th2015/Stats201521.html" TargetMode="External"/><Relationship Id="rId329" Type="http://schemas.openxmlformats.org/officeDocument/2006/relationships/hyperlink" Target="https://www.leg.state.nv.us/Statutes/78th2015/Stats201521.html" TargetMode="External"/><Relationship Id="rId47" Type="http://schemas.openxmlformats.org/officeDocument/2006/relationships/hyperlink" Target="https://www.leg.state.nv.us/NRS/NRS-453A.html" TargetMode="External"/><Relationship Id="rId68" Type="http://schemas.openxmlformats.org/officeDocument/2006/relationships/hyperlink" Target="https://www.leg.state.nv.us/NRS/NRS-453A.html" TargetMode="External"/><Relationship Id="rId89" Type="http://schemas.openxmlformats.org/officeDocument/2006/relationships/hyperlink" Target="https://www.leg.state.nv.us/NRS/NRS-453A.html" TargetMode="External"/><Relationship Id="rId112" Type="http://schemas.openxmlformats.org/officeDocument/2006/relationships/hyperlink" Target="https://www.leg.state.nv.us/Statutes/71st/Stats200120.html" TargetMode="External"/><Relationship Id="rId133" Type="http://schemas.openxmlformats.org/officeDocument/2006/relationships/hyperlink" Target="https://www.leg.state.nv.us/Statutes/71st/Stats200120.html" TargetMode="External"/><Relationship Id="rId154" Type="http://schemas.openxmlformats.org/officeDocument/2006/relationships/hyperlink" Target="https://www.leg.state.nv.us/Statutes/71st/Stats200120.html" TargetMode="External"/><Relationship Id="rId175" Type="http://schemas.openxmlformats.org/officeDocument/2006/relationships/hyperlink" Target="https://www.leg.state.nv.us/NRS/NRS-453A.html" TargetMode="External"/><Relationship Id="rId340" Type="http://schemas.openxmlformats.org/officeDocument/2006/relationships/hyperlink" Target="https://www.leg.state.nv.us/NRS/NRS-453A.html" TargetMode="External"/><Relationship Id="rId361" Type="http://schemas.openxmlformats.org/officeDocument/2006/relationships/hyperlink" Target="https://www.leg.state.nv.us/Statutes/77th2013/Stats201322.html" TargetMode="External"/><Relationship Id="rId196" Type="http://schemas.openxmlformats.org/officeDocument/2006/relationships/hyperlink" Target="https://www.leg.state.nv.us/NRS/NRS-483.html" TargetMode="External"/><Relationship Id="rId200" Type="http://schemas.openxmlformats.org/officeDocument/2006/relationships/hyperlink" Target="https://www.leg.state.nv.us/Statutes/75th2009/Stats200907.html" TargetMode="External"/><Relationship Id="rId382" Type="http://schemas.openxmlformats.org/officeDocument/2006/relationships/hyperlink" Target="https://www.leg.state.nv.us/NRS/NRS-453A.html" TargetMode="External"/><Relationship Id="rId417" Type="http://schemas.openxmlformats.org/officeDocument/2006/relationships/hyperlink" Target="https://www.leg.state.nv.us/NRS/NRS-453A.html" TargetMode="External"/><Relationship Id="rId438" Type="http://schemas.openxmlformats.org/officeDocument/2006/relationships/hyperlink" Target="https://www.leg.state.nv.us/NRS/NRS-453A.html" TargetMode="External"/><Relationship Id="rId459" Type="http://schemas.openxmlformats.org/officeDocument/2006/relationships/hyperlink" Target="https://www.leg.state.nv.us/Statutes/71st/Stats200120.html" TargetMode="External"/><Relationship Id="rId16" Type="http://schemas.openxmlformats.org/officeDocument/2006/relationships/hyperlink" Target="https://www.leg.state.nv.us/NRS/NRS-453A.html" TargetMode="External"/><Relationship Id="rId221" Type="http://schemas.openxmlformats.org/officeDocument/2006/relationships/hyperlink" Target="https://www.leg.state.nv.us/Statutes/73rd/Stats200508.html" TargetMode="External"/><Relationship Id="rId242" Type="http://schemas.openxmlformats.org/officeDocument/2006/relationships/hyperlink" Target="https://www.leg.state.nv.us/Statutes/75th2009/Stats200907.html" TargetMode="External"/><Relationship Id="rId263" Type="http://schemas.openxmlformats.org/officeDocument/2006/relationships/hyperlink" Target="https://www.leg.state.nv.us/NRS/NRS-453A.html" TargetMode="External"/><Relationship Id="rId284" Type="http://schemas.openxmlformats.org/officeDocument/2006/relationships/hyperlink" Target="https://www.leg.state.nv.us/Statutes/77th2013/Stats201322.html" TargetMode="External"/><Relationship Id="rId319" Type="http://schemas.openxmlformats.org/officeDocument/2006/relationships/hyperlink" Target="https://www.leg.state.nv.us/Statutes/77th2013/Stats201322.html" TargetMode="External"/><Relationship Id="rId37" Type="http://schemas.openxmlformats.org/officeDocument/2006/relationships/hyperlink" Target="https://www.leg.state.nv.us/NRS/NRS-453A.html" TargetMode="External"/><Relationship Id="rId58" Type="http://schemas.openxmlformats.org/officeDocument/2006/relationships/hyperlink" Target="https://www.leg.state.nv.us/NRS/NRS-453A.html" TargetMode="External"/><Relationship Id="rId79" Type="http://schemas.openxmlformats.org/officeDocument/2006/relationships/hyperlink" Target="https://www.leg.state.nv.us/NRS/NRS-453A.html" TargetMode="External"/><Relationship Id="rId102" Type="http://schemas.openxmlformats.org/officeDocument/2006/relationships/hyperlink" Target="https://www.leg.state.nv.us/Statutes/71st/Stats200120.html" TargetMode="External"/><Relationship Id="rId123" Type="http://schemas.openxmlformats.org/officeDocument/2006/relationships/hyperlink" Target="https://www.leg.state.nv.us/NRS/NRS-453A.html" TargetMode="External"/><Relationship Id="rId144" Type="http://schemas.openxmlformats.org/officeDocument/2006/relationships/hyperlink" Target="https://www.leg.state.nv.us/Statutes/77th2013/Stats201322.html" TargetMode="External"/><Relationship Id="rId330" Type="http://schemas.openxmlformats.org/officeDocument/2006/relationships/hyperlink" Target="https://www.leg.state.nv.us/Statutes/78th2015/Stats201529.html" TargetMode="External"/><Relationship Id="rId90" Type="http://schemas.openxmlformats.org/officeDocument/2006/relationships/hyperlink" Target="https://www.leg.state.nv.us/NRS/NRS-453A.html" TargetMode="External"/><Relationship Id="rId165" Type="http://schemas.openxmlformats.org/officeDocument/2006/relationships/hyperlink" Target="https://www.leg.state.nv.us/NRS/NRS-453A.html" TargetMode="External"/><Relationship Id="rId186" Type="http://schemas.openxmlformats.org/officeDocument/2006/relationships/hyperlink" Target="https://www.leg.state.nv.us/NRS/NRS-453A.html" TargetMode="External"/><Relationship Id="rId351" Type="http://schemas.openxmlformats.org/officeDocument/2006/relationships/hyperlink" Target="https://www.leg.state.nv.us/Statutes/77th2013/Stats201322.html" TargetMode="External"/><Relationship Id="rId372" Type="http://schemas.openxmlformats.org/officeDocument/2006/relationships/hyperlink" Target="https://www.leg.state.nv.us/NRS/NRS-277.html" TargetMode="External"/><Relationship Id="rId393" Type="http://schemas.openxmlformats.org/officeDocument/2006/relationships/hyperlink" Target="https://www.leg.state.nv.us/NRS/NRS-453A.html" TargetMode="External"/><Relationship Id="rId407" Type="http://schemas.openxmlformats.org/officeDocument/2006/relationships/hyperlink" Target="https://www.leg.state.nv.us/Statutes/71st/Stats200120.html" TargetMode="External"/><Relationship Id="rId428" Type="http://schemas.openxmlformats.org/officeDocument/2006/relationships/hyperlink" Target="https://www.leg.state.nv.us/Statutes/71st/Stats200120.html" TargetMode="External"/><Relationship Id="rId449" Type="http://schemas.openxmlformats.org/officeDocument/2006/relationships/hyperlink" Target="https://www.leg.state.nv.us/Statutes/77th2013/Stats201318.html" TargetMode="External"/><Relationship Id="rId211" Type="http://schemas.openxmlformats.org/officeDocument/2006/relationships/hyperlink" Target="https://www.leg.state.nv.us/Statutes/75th2009/Stats200907.html" TargetMode="External"/><Relationship Id="rId232" Type="http://schemas.openxmlformats.org/officeDocument/2006/relationships/hyperlink" Target="https://www.leg.state.nv.us/NRS/NRS-453A.html" TargetMode="External"/><Relationship Id="rId253" Type="http://schemas.openxmlformats.org/officeDocument/2006/relationships/hyperlink" Target="https://www.leg.state.nv.us/NRS/NRS-488.html" TargetMode="External"/><Relationship Id="rId274" Type="http://schemas.openxmlformats.org/officeDocument/2006/relationships/hyperlink" Target="https://www.leg.state.nv.us/NRS/NRS-453A.html" TargetMode="External"/><Relationship Id="rId295" Type="http://schemas.openxmlformats.org/officeDocument/2006/relationships/hyperlink" Target="https://www.leg.state.nv.us/NRS/NRS-453A.html" TargetMode="External"/><Relationship Id="rId309" Type="http://schemas.openxmlformats.org/officeDocument/2006/relationships/hyperlink" Target="https://www.leg.state.nv.us/NRS/NRS-453A.html" TargetMode="External"/><Relationship Id="rId460" Type="http://schemas.openxmlformats.org/officeDocument/2006/relationships/hyperlink" Target="https://www.leg.state.nv.us/Statutes/77th2013/Stats201322.html" TargetMode="External"/><Relationship Id="rId27" Type="http://schemas.openxmlformats.org/officeDocument/2006/relationships/hyperlink" Target="https://www.leg.state.nv.us/NRS/NRS-453A.html" TargetMode="External"/><Relationship Id="rId48" Type="http://schemas.openxmlformats.org/officeDocument/2006/relationships/hyperlink" Target="https://www.leg.state.nv.us/NRS/NRS-453A.html" TargetMode="External"/><Relationship Id="rId69" Type="http://schemas.openxmlformats.org/officeDocument/2006/relationships/hyperlink" Target="https://www.leg.state.nv.us/NRS/NRS-453A.html" TargetMode="External"/><Relationship Id="rId113" Type="http://schemas.openxmlformats.org/officeDocument/2006/relationships/hyperlink" Target="https://www.leg.state.nv.us/NRS/NRS-453A.html" TargetMode="External"/><Relationship Id="rId134" Type="http://schemas.openxmlformats.org/officeDocument/2006/relationships/hyperlink" Target="https://www.leg.state.nv.us/Statutes/77th2013/Stats201322.html" TargetMode="External"/><Relationship Id="rId320" Type="http://schemas.openxmlformats.org/officeDocument/2006/relationships/hyperlink" Target="https://www.leg.state.nv.us/NRS/NRS-425.html" TargetMode="External"/><Relationship Id="rId80" Type="http://schemas.openxmlformats.org/officeDocument/2006/relationships/hyperlink" Target="https://www.leg.state.nv.us/NRS/NRS-453A.html" TargetMode="External"/><Relationship Id="rId155" Type="http://schemas.openxmlformats.org/officeDocument/2006/relationships/hyperlink" Target="https://www.leg.state.nv.us/Statutes/72nd/Stats200311.html" TargetMode="External"/><Relationship Id="rId176" Type="http://schemas.openxmlformats.org/officeDocument/2006/relationships/hyperlink" Target="https://www.leg.state.nv.us/NRS/NRS-453A.html" TargetMode="External"/><Relationship Id="rId197" Type="http://schemas.openxmlformats.org/officeDocument/2006/relationships/hyperlink" Target="https://www.leg.state.nv.us/Statutes/71st/Stats200120.html" TargetMode="External"/><Relationship Id="rId341" Type="http://schemas.openxmlformats.org/officeDocument/2006/relationships/hyperlink" Target="https://www.leg.state.nv.us/NRS/NRS-453A.html" TargetMode="External"/><Relationship Id="rId362" Type="http://schemas.openxmlformats.org/officeDocument/2006/relationships/hyperlink" Target="https://www.leg.state.nv.us/Statutes/77th2013/Stats201322.html" TargetMode="External"/><Relationship Id="rId383" Type="http://schemas.openxmlformats.org/officeDocument/2006/relationships/hyperlink" Target="https://www.leg.state.nv.us/NRS/NRS-453A.html" TargetMode="External"/><Relationship Id="rId418" Type="http://schemas.openxmlformats.org/officeDocument/2006/relationships/hyperlink" Target="https://www.leg.state.nv.us/NRS/NRS-239.html" TargetMode="External"/><Relationship Id="rId439" Type="http://schemas.openxmlformats.org/officeDocument/2006/relationships/hyperlink" Target="https://www.leg.state.nv.us/Statutes/71st/Stats200120.html" TargetMode="External"/><Relationship Id="rId201" Type="http://schemas.openxmlformats.org/officeDocument/2006/relationships/hyperlink" Target="https://www.leg.state.nv.us/Statutes/77th2013/Stats201322.html" TargetMode="External"/><Relationship Id="rId222" Type="http://schemas.openxmlformats.org/officeDocument/2006/relationships/hyperlink" Target="https://www.leg.state.nv.us/Statutes/75th2009/Stats200907.html" TargetMode="External"/><Relationship Id="rId243" Type="http://schemas.openxmlformats.org/officeDocument/2006/relationships/hyperlink" Target="https://www.leg.state.nv.us/Statutes/78th2015/Stats201529.html" TargetMode="External"/><Relationship Id="rId264" Type="http://schemas.openxmlformats.org/officeDocument/2006/relationships/hyperlink" Target="https://www.leg.state.nv.us/NRS/NRS-388.html" TargetMode="External"/><Relationship Id="rId285" Type="http://schemas.openxmlformats.org/officeDocument/2006/relationships/hyperlink" Target="https://www.leg.state.nv.us/NRS/NRS-453A.html" TargetMode="External"/><Relationship Id="rId450" Type="http://schemas.openxmlformats.org/officeDocument/2006/relationships/hyperlink" Target="https://www.leg.state.nv.us/NRS/NRS-483.html" TargetMode="External"/><Relationship Id="rId17" Type="http://schemas.openxmlformats.org/officeDocument/2006/relationships/hyperlink" Target="https://www.leg.state.nv.us/NRS/NRS-453A.html" TargetMode="External"/><Relationship Id="rId38" Type="http://schemas.openxmlformats.org/officeDocument/2006/relationships/hyperlink" Target="https://www.leg.state.nv.us/NRS/NRS-453A.html" TargetMode="External"/><Relationship Id="rId59" Type="http://schemas.openxmlformats.org/officeDocument/2006/relationships/hyperlink" Target="https://www.leg.state.nv.us/NRS/NRS-453A.html" TargetMode="External"/><Relationship Id="rId103" Type="http://schemas.openxmlformats.org/officeDocument/2006/relationships/hyperlink" Target="https://www.leg.state.nv.us/Statutes/72nd/Stats200309.html" TargetMode="External"/><Relationship Id="rId124" Type="http://schemas.openxmlformats.org/officeDocument/2006/relationships/hyperlink" Target="https://www.leg.state.nv.us/Statutes/77th2013/Stats201322.html" TargetMode="External"/><Relationship Id="rId310" Type="http://schemas.openxmlformats.org/officeDocument/2006/relationships/hyperlink" Target="https://www.leg.state.nv.us/NRS/NRS-076.html" TargetMode="External"/><Relationship Id="rId70" Type="http://schemas.openxmlformats.org/officeDocument/2006/relationships/hyperlink" Target="https://www.leg.state.nv.us/NRS/NRS-453A.html" TargetMode="External"/><Relationship Id="rId91" Type="http://schemas.openxmlformats.org/officeDocument/2006/relationships/hyperlink" Target="https://www.leg.state.nv.us/NRS/NRS-453A.html" TargetMode="External"/><Relationship Id="rId145" Type="http://schemas.openxmlformats.org/officeDocument/2006/relationships/hyperlink" Target="https://www.leg.state.nv.us/Statutes/71st/Stats200120.html" TargetMode="External"/><Relationship Id="rId166" Type="http://schemas.openxmlformats.org/officeDocument/2006/relationships/hyperlink" Target="https://www.leg.state.nv.us/Statutes/71st/Stats200120.html" TargetMode="External"/><Relationship Id="rId187" Type="http://schemas.openxmlformats.org/officeDocument/2006/relationships/hyperlink" Target="https://www.leg.state.nv.us/Statutes/78th2015/Stats201529.html" TargetMode="External"/><Relationship Id="rId331" Type="http://schemas.openxmlformats.org/officeDocument/2006/relationships/hyperlink" Target="https://www.leg.state.nv.us/Statutes/77th2013/Stats201322.html" TargetMode="External"/><Relationship Id="rId352" Type="http://schemas.openxmlformats.org/officeDocument/2006/relationships/hyperlink" Target="https://www.leg.state.nv.us/Statutes/77th2013/Stats201322.html" TargetMode="External"/><Relationship Id="rId373" Type="http://schemas.openxmlformats.org/officeDocument/2006/relationships/hyperlink" Target="https://www.leg.state.nv.us/NRS/NRS-453A.html" TargetMode="External"/><Relationship Id="rId394" Type="http://schemas.openxmlformats.org/officeDocument/2006/relationships/hyperlink" Target="https://www.leg.state.nv.us/NRS/NRS-453A.html" TargetMode="External"/><Relationship Id="rId408" Type="http://schemas.openxmlformats.org/officeDocument/2006/relationships/hyperlink" Target="https://www.leg.state.nv.us/Statutes/72nd/Stats200309.html" TargetMode="External"/><Relationship Id="rId429" Type="http://schemas.openxmlformats.org/officeDocument/2006/relationships/hyperlink" Target="https://www.leg.state.nv.us/NRS/NRS-239.html" TargetMode="External"/><Relationship Id="rId1" Type="http://schemas.openxmlformats.org/officeDocument/2006/relationships/styles" Target="styles.xml"/><Relationship Id="rId212" Type="http://schemas.openxmlformats.org/officeDocument/2006/relationships/hyperlink" Target="https://www.leg.state.nv.us/Statutes/77th2013/Stats201322.html" TargetMode="External"/><Relationship Id="rId233" Type="http://schemas.openxmlformats.org/officeDocument/2006/relationships/hyperlink" Target="https://www.leg.state.nv.us/Statutes/71st/Stats200120.html" TargetMode="External"/><Relationship Id="rId254" Type="http://schemas.openxmlformats.org/officeDocument/2006/relationships/hyperlink" Target="https://www.leg.state.nv.us/NRS/NRS-493.html" TargetMode="External"/><Relationship Id="rId440" Type="http://schemas.openxmlformats.org/officeDocument/2006/relationships/hyperlink" Target="https://www.leg.state.nv.us/Statutes/75th2009/Stats200907.html" TargetMode="External"/><Relationship Id="rId28" Type="http://schemas.openxmlformats.org/officeDocument/2006/relationships/hyperlink" Target="https://www.leg.state.nv.us/NRS/NRS-453A.html" TargetMode="External"/><Relationship Id="rId49" Type="http://schemas.openxmlformats.org/officeDocument/2006/relationships/hyperlink" Target="https://www.leg.state.nv.us/NRS/NRS-453A.html" TargetMode="External"/><Relationship Id="rId114" Type="http://schemas.openxmlformats.org/officeDocument/2006/relationships/hyperlink" Target="https://www.leg.state.nv.us/Statutes/71st/Stats200120.html" TargetMode="External"/><Relationship Id="rId275" Type="http://schemas.openxmlformats.org/officeDocument/2006/relationships/hyperlink" Target="https://www.leg.state.nv.us/NRS/NRS-453A.html" TargetMode="External"/><Relationship Id="rId296" Type="http://schemas.openxmlformats.org/officeDocument/2006/relationships/hyperlink" Target="https://www.leg.state.nv.us/Statutes/77th2013/Stats201322.html" TargetMode="External"/><Relationship Id="rId300" Type="http://schemas.openxmlformats.org/officeDocument/2006/relationships/hyperlink" Target="https://www.leg.state.nv.us/NRS/NRS-453A.html" TargetMode="External"/><Relationship Id="rId461" Type="http://schemas.openxmlformats.org/officeDocument/2006/relationships/hyperlink" Target="https://www.leg.state.nv.us/Statutes/78th2015/Stats201529.html" TargetMode="External"/><Relationship Id="rId60" Type="http://schemas.openxmlformats.org/officeDocument/2006/relationships/hyperlink" Target="https://www.leg.state.nv.us/NRS/NRS-453A.html" TargetMode="External"/><Relationship Id="rId81" Type="http://schemas.openxmlformats.org/officeDocument/2006/relationships/hyperlink" Target="https://www.leg.state.nv.us/NRS/NRS-453A.html" TargetMode="External"/><Relationship Id="rId135" Type="http://schemas.openxmlformats.org/officeDocument/2006/relationships/hyperlink" Target="https://www.leg.state.nv.us/NRS/NRS-453A.html" TargetMode="External"/><Relationship Id="rId156" Type="http://schemas.openxmlformats.org/officeDocument/2006/relationships/hyperlink" Target="https://www.leg.state.nv.us/Statutes/71st/Stats200120.html" TargetMode="External"/><Relationship Id="rId177" Type="http://schemas.openxmlformats.org/officeDocument/2006/relationships/hyperlink" Target="https://www.leg.state.nv.us/NRS/NRS-453A.html" TargetMode="External"/><Relationship Id="rId198" Type="http://schemas.openxmlformats.org/officeDocument/2006/relationships/hyperlink" Target="https://www.leg.state.nv.us/Statutes/72nd/Stats200311.html" TargetMode="External"/><Relationship Id="rId321" Type="http://schemas.openxmlformats.org/officeDocument/2006/relationships/hyperlink" Target="https://www.leg.state.nv.us/NRS/NRS-425.html" TargetMode="External"/><Relationship Id="rId342" Type="http://schemas.openxmlformats.org/officeDocument/2006/relationships/hyperlink" Target="https://www.leg.state.nv.us/NRS/NRS-453A.html" TargetMode="External"/><Relationship Id="rId363" Type="http://schemas.openxmlformats.org/officeDocument/2006/relationships/hyperlink" Target="https://www.leg.state.nv.us/Statutes/78th2015/Stats201529.html" TargetMode="External"/><Relationship Id="rId384" Type="http://schemas.openxmlformats.org/officeDocument/2006/relationships/hyperlink" Target="https://www.leg.state.nv.us/NRS/NRS-453A.html" TargetMode="External"/><Relationship Id="rId419" Type="http://schemas.openxmlformats.org/officeDocument/2006/relationships/hyperlink" Target="https://www.leg.state.nv.us/NRS/NRS-453A.html" TargetMode="External"/><Relationship Id="rId202" Type="http://schemas.openxmlformats.org/officeDocument/2006/relationships/hyperlink" Target="https://www.leg.state.nv.us/Statutes/78th2015/Stats201529.html" TargetMode="External"/><Relationship Id="rId223" Type="http://schemas.openxmlformats.org/officeDocument/2006/relationships/hyperlink" Target="https://www.leg.state.nv.us/Statutes/78th2015/Stats201529.html" TargetMode="External"/><Relationship Id="rId244" Type="http://schemas.openxmlformats.org/officeDocument/2006/relationships/hyperlink" Target="https://www.leg.state.nv.us/NRS/NRS-453A.html" TargetMode="External"/><Relationship Id="rId430" Type="http://schemas.openxmlformats.org/officeDocument/2006/relationships/hyperlink" Target="https://www.leg.state.nv.us/NRS/NRS-453A.html" TargetMode="External"/><Relationship Id="rId18" Type="http://schemas.openxmlformats.org/officeDocument/2006/relationships/hyperlink" Target="https://www.leg.state.nv.us/NRS/NRS-453A.html" TargetMode="External"/><Relationship Id="rId39" Type="http://schemas.openxmlformats.org/officeDocument/2006/relationships/hyperlink" Target="https://www.leg.state.nv.us/NRS/NRS-453A.html" TargetMode="External"/><Relationship Id="rId265" Type="http://schemas.openxmlformats.org/officeDocument/2006/relationships/hyperlink" Target="https://www.leg.state.nv.us/NRS/NRS-394.html" TargetMode="External"/><Relationship Id="rId286" Type="http://schemas.openxmlformats.org/officeDocument/2006/relationships/hyperlink" Target="https://www.leg.state.nv.us/NRS/NRS-453A.html" TargetMode="External"/><Relationship Id="rId451" Type="http://schemas.openxmlformats.org/officeDocument/2006/relationships/hyperlink" Target="https://www.leg.state.nv.us/NRS/NRS-483.html" TargetMode="External"/><Relationship Id="rId50" Type="http://schemas.openxmlformats.org/officeDocument/2006/relationships/hyperlink" Target="https://www.leg.state.nv.us/NRS/NRS-453A.html" TargetMode="External"/><Relationship Id="rId104" Type="http://schemas.openxmlformats.org/officeDocument/2006/relationships/hyperlink" Target="https://www.leg.state.nv.us/Statutes/72nd/Stats200311.html" TargetMode="External"/><Relationship Id="rId125" Type="http://schemas.openxmlformats.org/officeDocument/2006/relationships/hyperlink" Target="https://www.leg.state.nv.us/NRS/NRS-453A.html" TargetMode="External"/><Relationship Id="rId146" Type="http://schemas.openxmlformats.org/officeDocument/2006/relationships/hyperlink" Target="https://www.leg.state.nv.us/Statutes/71st/Stats200120.html" TargetMode="External"/><Relationship Id="rId167" Type="http://schemas.openxmlformats.org/officeDocument/2006/relationships/hyperlink" Target="https://www.leg.state.nv.us/Statutes/77th2013/Stats201322.html" TargetMode="External"/><Relationship Id="rId188" Type="http://schemas.openxmlformats.org/officeDocument/2006/relationships/hyperlink" Target="https://www.leg.state.nv.us/Statutes/78th2015/Stats201529.html" TargetMode="External"/><Relationship Id="rId311" Type="http://schemas.openxmlformats.org/officeDocument/2006/relationships/hyperlink" Target="https://www.leg.state.nv.us/NRS/NRS-453A.html" TargetMode="External"/><Relationship Id="rId332" Type="http://schemas.openxmlformats.org/officeDocument/2006/relationships/hyperlink" Target="https://www.leg.state.nv.us/Statutes/78th2015/Stats201529.html" TargetMode="External"/><Relationship Id="rId353" Type="http://schemas.openxmlformats.org/officeDocument/2006/relationships/hyperlink" Target="https://www.leg.state.nv.us/Statutes/78th2015/Stats201529.html" TargetMode="External"/><Relationship Id="rId374" Type="http://schemas.openxmlformats.org/officeDocument/2006/relationships/hyperlink" Target="https://www.leg.state.nv.us/NRS/NRS-453A.html" TargetMode="External"/><Relationship Id="rId395" Type="http://schemas.openxmlformats.org/officeDocument/2006/relationships/hyperlink" Target="https://www.leg.state.nv.us/Statutes/71st/Stats200120.html" TargetMode="External"/><Relationship Id="rId409" Type="http://schemas.openxmlformats.org/officeDocument/2006/relationships/hyperlink" Target="https://www.leg.state.nv.us/Statutes/72nd/Stats200311.html" TargetMode="External"/><Relationship Id="rId71" Type="http://schemas.openxmlformats.org/officeDocument/2006/relationships/hyperlink" Target="https://www.leg.state.nv.us/NRS/NRS-453A.html" TargetMode="External"/><Relationship Id="rId92" Type="http://schemas.openxmlformats.org/officeDocument/2006/relationships/hyperlink" Target="https://www.leg.state.nv.us/NRS/NRS-453A.html" TargetMode="External"/><Relationship Id="rId213" Type="http://schemas.openxmlformats.org/officeDocument/2006/relationships/hyperlink" Target="https://www.leg.state.nv.us/Statutes/78th2015/Stats201529.html" TargetMode="External"/><Relationship Id="rId234" Type="http://schemas.openxmlformats.org/officeDocument/2006/relationships/hyperlink" Target="https://www.leg.state.nv.us/Statutes/75th2009/Stats200907.html" TargetMode="External"/><Relationship Id="rId420" Type="http://schemas.openxmlformats.org/officeDocument/2006/relationships/hyperlink" Target="https://www.leg.state.nv.us/Statutes/71st/Stats200120.html" TargetMode="External"/><Relationship Id="rId2" Type="http://schemas.microsoft.com/office/2007/relationships/stylesWithEffects" Target="stylesWithEffects.xml"/><Relationship Id="rId29" Type="http://schemas.openxmlformats.org/officeDocument/2006/relationships/hyperlink" Target="https://www.leg.state.nv.us/NRS/NRS-453A.html" TargetMode="External"/><Relationship Id="rId255" Type="http://schemas.openxmlformats.org/officeDocument/2006/relationships/hyperlink" Target="https://www.leg.state.nv.us/NRS/NRS-202.html" TargetMode="External"/><Relationship Id="rId276" Type="http://schemas.openxmlformats.org/officeDocument/2006/relationships/hyperlink" Target="https://www.leg.state.nv.us/NRS/NRS-453A.html" TargetMode="External"/><Relationship Id="rId297" Type="http://schemas.openxmlformats.org/officeDocument/2006/relationships/hyperlink" Target="https://www.leg.state.nv.us/NRS/NRS-453A.html" TargetMode="External"/><Relationship Id="rId441" Type="http://schemas.openxmlformats.org/officeDocument/2006/relationships/hyperlink" Target="https://www.leg.state.nv.us/NRS/NRS-453A.html" TargetMode="External"/><Relationship Id="rId462" Type="http://schemas.openxmlformats.org/officeDocument/2006/relationships/hyperlink" Target="https://www.leg.state.nv.us/Statutes/71st/Stats200120.html" TargetMode="External"/><Relationship Id="rId40" Type="http://schemas.openxmlformats.org/officeDocument/2006/relationships/hyperlink" Target="https://www.leg.state.nv.us/NRS/NRS-453A.html" TargetMode="External"/><Relationship Id="rId115" Type="http://schemas.openxmlformats.org/officeDocument/2006/relationships/hyperlink" Target="https://www.leg.state.nv.us/Statutes/71st/Stats200120.html" TargetMode="External"/><Relationship Id="rId136" Type="http://schemas.openxmlformats.org/officeDocument/2006/relationships/hyperlink" Target="https://www.leg.state.nv.us/Statutes/77th2013/Stats201322.html" TargetMode="External"/><Relationship Id="rId157" Type="http://schemas.openxmlformats.org/officeDocument/2006/relationships/hyperlink" Target="https://www.leg.state.nv.us/NRS/NRS-453A.html" TargetMode="External"/><Relationship Id="rId178" Type="http://schemas.openxmlformats.org/officeDocument/2006/relationships/hyperlink" Target="https://www.leg.state.nv.us/NRS/NRS-453A.html" TargetMode="External"/><Relationship Id="rId301" Type="http://schemas.openxmlformats.org/officeDocument/2006/relationships/hyperlink" Target="https://www.leg.state.nv.us/Statutes/77th2013/Stats201322.html" TargetMode="External"/><Relationship Id="rId322" Type="http://schemas.openxmlformats.org/officeDocument/2006/relationships/hyperlink" Target="https://www.leg.state.nv.us/NRS/NRS-425.html" TargetMode="External"/><Relationship Id="rId343" Type="http://schemas.openxmlformats.org/officeDocument/2006/relationships/hyperlink" Target="https://www.leg.state.nv.us/Statutes/77th2013/Stats201322.html" TargetMode="External"/><Relationship Id="rId364" Type="http://schemas.openxmlformats.org/officeDocument/2006/relationships/hyperlink" Target="https://www.leg.state.nv.us/Statutes/78th2015/Stats201529.html" TargetMode="External"/><Relationship Id="rId61" Type="http://schemas.openxmlformats.org/officeDocument/2006/relationships/hyperlink" Target="https://www.leg.state.nv.us/NRS/NRS-453A.html" TargetMode="External"/><Relationship Id="rId82" Type="http://schemas.openxmlformats.org/officeDocument/2006/relationships/hyperlink" Target="https://www.leg.state.nv.us/NRS/NRS-453A.html" TargetMode="External"/><Relationship Id="rId199" Type="http://schemas.openxmlformats.org/officeDocument/2006/relationships/hyperlink" Target="https://www.leg.state.nv.us/Statutes/73rd/Stats200508.html" TargetMode="External"/><Relationship Id="rId203" Type="http://schemas.openxmlformats.org/officeDocument/2006/relationships/hyperlink" Target="https://www.leg.state.nv.us/NRS/NRS-453A.html" TargetMode="External"/><Relationship Id="rId385" Type="http://schemas.openxmlformats.org/officeDocument/2006/relationships/hyperlink" Target="https://www.leg.state.nv.us/NRS/NRS-453A.html" TargetMode="External"/><Relationship Id="rId19" Type="http://schemas.openxmlformats.org/officeDocument/2006/relationships/hyperlink" Target="https://www.leg.state.nv.us/NRS/NRS-453A.html" TargetMode="External"/><Relationship Id="rId224" Type="http://schemas.openxmlformats.org/officeDocument/2006/relationships/hyperlink" Target="https://www.leg.state.nv.us/NRS/NRS-453A.html" TargetMode="External"/><Relationship Id="rId245" Type="http://schemas.openxmlformats.org/officeDocument/2006/relationships/hyperlink" Target="https://www.leg.state.nv.us/NRS/NRS-453A.html" TargetMode="External"/><Relationship Id="rId266" Type="http://schemas.openxmlformats.org/officeDocument/2006/relationships/hyperlink" Target="https://www.leg.state.nv.us/Statutes/71st/Stats200120.html" TargetMode="External"/><Relationship Id="rId287" Type="http://schemas.openxmlformats.org/officeDocument/2006/relationships/hyperlink" Target="https://www.leg.state.nv.us/NRS/NRS-453A.html" TargetMode="External"/><Relationship Id="rId410" Type="http://schemas.openxmlformats.org/officeDocument/2006/relationships/hyperlink" Target="https://www.leg.state.nv.us/Statutes/78th2015/Stats201529.html" TargetMode="External"/><Relationship Id="rId431" Type="http://schemas.openxmlformats.org/officeDocument/2006/relationships/hyperlink" Target="https://www.leg.state.nv.us/NRS/NRS-239.html" TargetMode="External"/><Relationship Id="rId452" Type="http://schemas.openxmlformats.org/officeDocument/2006/relationships/hyperlink" Target="https://www.leg.state.nv.us/NRS/NRS-483.html" TargetMode="External"/><Relationship Id="rId30" Type="http://schemas.openxmlformats.org/officeDocument/2006/relationships/hyperlink" Target="https://www.leg.state.nv.us/NRS/NRS-453A.html" TargetMode="External"/><Relationship Id="rId105" Type="http://schemas.openxmlformats.org/officeDocument/2006/relationships/hyperlink" Target="https://www.leg.state.nv.us/Statutes/71st/Stats200120.html" TargetMode="External"/><Relationship Id="rId126" Type="http://schemas.openxmlformats.org/officeDocument/2006/relationships/hyperlink" Target="https://www.leg.state.nv.us/Statutes/77th2013/Stats201322.html" TargetMode="External"/><Relationship Id="rId147" Type="http://schemas.openxmlformats.org/officeDocument/2006/relationships/hyperlink" Target="https://www.leg.state.nv.us/Statutes/77th2013/Stats201322.html" TargetMode="External"/><Relationship Id="rId168" Type="http://schemas.openxmlformats.org/officeDocument/2006/relationships/hyperlink" Target="https://www.leg.state.nv.us/Statutes/78th2015/Stats201529.html" TargetMode="External"/><Relationship Id="rId312" Type="http://schemas.openxmlformats.org/officeDocument/2006/relationships/hyperlink" Target="https://www.leg.state.nv.us/NRS/NRS-453A.html" TargetMode="External"/><Relationship Id="rId333" Type="http://schemas.openxmlformats.org/officeDocument/2006/relationships/hyperlink" Target="https://www.leg.state.nv.us/NRS/NRS-453A.html" TargetMode="External"/><Relationship Id="rId354" Type="http://schemas.openxmlformats.org/officeDocument/2006/relationships/hyperlink" Target="https://www.leg.state.nv.us/NRS/NRS-453A.html" TargetMode="External"/><Relationship Id="rId51" Type="http://schemas.openxmlformats.org/officeDocument/2006/relationships/hyperlink" Target="https://www.leg.state.nv.us/NRS/NRS-453A.html" TargetMode="External"/><Relationship Id="rId72" Type="http://schemas.openxmlformats.org/officeDocument/2006/relationships/hyperlink" Target="https://www.leg.state.nv.us/NRS/NRS-453A.html" TargetMode="External"/><Relationship Id="rId93" Type="http://schemas.openxmlformats.org/officeDocument/2006/relationships/hyperlink" Target="https://www.leg.state.nv.us/NRS/NRS-453A.html" TargetMode="External"/><Relationship Id="rId189" Type="http://schemas.openxmlformats.org/officeDocument/2006/relationships/hyperlink" Target="https://www.leg.state.nv.us/NRS/NRS-453A.html" TargetMode="External"/><Relationship Id="rId375" Type="http://schemas.openxmlformats.org/officeDocument/2006/relationships/hyperlink" Target="https://www.leg.state.nv.us/Statutes/78th2015/Stats201529.html" TargetMode="External"/><Relationship Id="rId396" Type="http://schemas.openxmlformats.org/officeDocument/2006/relationships/hyperlink" Target="https://www.leg.state.nv.us/Statutes/75th2009/Stats200907.html" TargetMode="External"/><Relationship Id="rId3" Type="http://schemas.openxmlformats.org/officeDocument/2006/relationships/settings" Target="settings.xml"/><Relationship Id="rId214" Type="http://schemas.openxmlformats.org/officeDocument/2006/relationships/hyperlink" Target="https://www.leg.state.nv.us/NRS/NRS-453A.html" TargetMode="External"/><Relationship Id="rId235" Type="http://schemas.openxmlformats.org/officeDocument/2006/relationships/hyperlink" Target="https://www.leg.state.nv.us/Statutes/78th2015/Stats201529.html" TargetMode="External"/><Relationship Id="rId256" Type="http://schemas.openxmlformats.org/officeDocument/2006/relationships/hyperlink" Target="https://www.leg.state.nv.us/NRS/NRS-453.html" TargetMode="External"/><Relationship Id="rId277" Type="http://schemas.openxmlformats.org/officeDocument/2006/relationships/hyperlink" Target="https://www.leg.state.nv.us/NRS/NRS-453A.html" TargetMode="External"/><Relationship Id="rId298" Type="http://schemas.openxmlformats.org/officeDocument/2006/relationships/hyperlink" Target="https://www.leg.state.nv.us/NRS/NRS-453A.html" TargetMode="External"/><Relationship Id="rId400" Type="http://schemas.openxmlformats.org/officeDocument/2006/relationships/hyperlink" Target="https://www.leg.state.nv.us/NRS/NRS-179.html" TargetMode="External"/><Relationship Id="rId421" Type="http://schemas.openxmlformats.org/officeDocument/2006/relationships/hyperlink" Target="https://www.leg.state.nv.us/Statutes/74th/Stats200717.html" TargetMode="External"/><Relationship Id="rId442" Type="http://schemas.openxmlformats.org/officeDocument/2006/relationships/hyperlink" Target="https://www.leg.state.nv.us/Statutes/71st/Stats200120.html" TargetMode="External"/><Relationship Id="rId463" Type="http://schemas.openxmlformats.org/officeDocument/2006/relationships/fontTable" Target="fontTable.xml"/><Relationship Id="rId116" Type="http://schemas.openxmlformats.org/officeDocument/2006/relationships/hyperlink" Target="https://www.leg.state.nv.us/Statutes/77th2013/Stats201318.html" TargetMode="External"/><Relationship Id="rId137" Type="http://schemas.openxmlformats.org/officeDocument/2006/relationships/hyperlink" Target="https://www.leg.state.nv.us/Statutes/77th2013/Stats201322.html" TargetMode="External"/><Relationship Id="rId158" Type="http://schemas.openxmlformats.org/officeDocument/2006/relationships/hyperlink" Target="https://www.leg.state.nv.us/NRS/NRS-453A.html" TargetMode="External"/><Relationship Id="rId302" Type="http://schemas.openxmlformats.org/officeDocument/2006/relationships/hyperlink" Target="https://www.leg.state.nv.us/Statutes/78th2015/Stats201528.html" TargetMode="External"/><Relationship Id="rId323" Type="http://schemas.openxmlformats.org/officeDocument/2006/relationships/hyperlink" Target="https://www.leg.state.nv.us/NRS/NRS-425.html" TargetMode="External"/><Relationship Id="rId344" Type="http://schemas.openxmlformats.org/officeDocument/2006/relationships/hyperlink" Target="https://www.leg.state.nv.us/Statutes/78th2015/Stats201529.html" TargetMode="External"/><Relationship Id="rId20" Type="http://schemas.openxmlformats.org/officeDocument/2006/relationships/hyperlink" Target="https://www.leg.state.nv.us/NRS/NRS-453A.html" TargetMode="External"/><Relationship Id="rId41" Type="http://schemas.openxmlformats.org/officeDocument/2006/relationships/hyperlink" Target="https://www.leg.state.nv.us/NRS/NRS-453A.html" TargetMode="External"/><Relationship Id="rId62" Type="http://schemas.openxmlformats.org/officeDocument/2006/relationships/hyperlink" Target="https://www.leg.state.nv.us/NRS/NRS-453A.html" TargetMode="External"/><Relationship Id="rId83" Type="http://schemas.openxmlformats.org/officeDocument/2006/relationships/hyperlink" Target="https://www.leg.state.nv.us/NRS/NRS-453A.html" TargetMode="External"/><Relationship Id="rId179" Type="http://schemas.openxmlformats.org/officeDocument/2006/relationships/hyperlink" Target="https://www.leg.state.nv.us/Statutes/71st/Stats200120.html" TargetMode="External"/><Relationship Id="rId365" Type="http://schemas.openxmlformats.org/officeDocument/2006/relationships/hyperlink" Target="https://www.leg.state.nv.us/Statutes/77th2013/Stats201322.html" TargetMode="External"/><Relationship Id="rId386" Type="http://schemas.openxmlformats.org/officeDocument/2006/relationships/hyperlink" Target="https://www.leg.state.nv.us/NRS/NRS-453A.html" TargetMode="External"/><Relationship Id="rId190" Type="http://schemas.openxmlformats.org/officeDocument/2006/relationships/hyperlink" Target="https://www.leg.state.nv.us/NRS/NRS-630.html" TargetMode="External"/><Relationship Id="rId204" Type="http://schemas.openxmlformats.org/officeDocument/2006/relationships/hyperlink" Target="https://www.leg.state.nv.us/NRS/NRS-453A.html" TargetMode="External"/><Relationship Id="rId225" Type="http://schemas.openxmlformats.org/officeDocument/2006/relationships/hyperlink" Target="https://www.leg.state.nv.us/NRS/NRS-453A.html" TargetMode="External"/><Relationship Id="rId246" Type="http://schemas.openxmlformats.org/officeDocument/2006/relationships/hyperlink" Target="https://www.leg.state.nv.us/NRS/NRS-484C.html" TargetMode="External"/><Relationship Id="rId267" Type="http://schemas.openxmlformats.org/officeDocument/2006/relationships/hyperlink" Target="https://www.leg.state.nv.us/Statutes/73rd/Stats200502.html" TargetMode="External"/><Relationship Id="rId288" Type="http://schemas.openxmlformats.org/officeDocument/2006/relationships/hyperlink" Target="https://www.leg.state.nv.us/NRS/NRS-453A.html" TargetMode="External"/><Relationship Id="rId411" Type="http://schemas.openxmlformats.org/officeDocument/2006/relationships/hyperlink" Target="https://www.leg.state.nv.us/NRS/NRS-453A.html" TargetMode="External"/><Relationship Id="rId432" Type="http://schemas.openxmlformats.org/officeDocument/2006/relationships/hyperlink" Target="https://www.leg.state.nv.us/NRS/NRS-453A.html" TargetMode="External"/><Relationship Id="rId453" Type="http://schemas.openxmlformats.org/officeDocument/2006/relationships/hyperlink" Target="https://www.leg.state.nv.us/NRS/NRS-483.html" TargetMode="External"/><Relationship Id="rId106" Type="http://schemas.openxmlformats.org/officeDocument/2006/relationships/hyperlink" Target="https://www.leg.state.nv.us/NRS/NRS-453A.html" TargetMode="External"/><Relationship Id="rId127" Type="http://schemas.openxmlformats.org/officeDocument/2006/relationships/hyperlink" Target="https://www.leg.state.nv.us/NRS/NRS-453A.html" TargetMode="External"/><Relationship Id="rId313" Type="http://schemas.openxmlformats.org/officeDocument/2006/relationships/hyperlink" Target="https://www.leg.state.nv.us/Statutes/77th2013/Stats201322.html" TargetMode="External"/><Relationship Id="rId10" Type="http://schemas.openxmlformats.org/officeDocument/2006/relationships/hyperlink" Target="https://www.leg.state.nv.us/NRS/NRS-453A.html" TargetMode="External"/><Relationship Id="rId31" Type="http://schemas.openxmlformats.org/officeDocument/2006/relationships/hyperlink" Target="https://www.leg.state.nv.us/NRS/NRS-453A.html" TargetMode="External"/><Relationship Id="rId52" Type="http://schemas.openxmlformats.org/officeDocument/2006/relationships/hyperlink" Target="https://www.leg.state.nv.us/NRS/NRS-453A.html" TargetMode="External"/><Relationship Id="rId73" Type="http://schemas.openxmlformats.org/officeDocument/2006/relationships/hyperlink" Target="https://www.leg.state.nv.us/NRS/NRS-453A.html" TargetMode="External"/><Relationship Id="rId94" Type="http://schemas.openxmlformats.org/officeDocument/2006/relationships/hyperlink" Target="https://www.leg.state.nv.us/NRS/NRS-453A.html" TargetMode="External"/><Relationship Id="rId148" Type="http://schemas.openxmlformats.org/officeDocument/2006/relationships/hyperlink" Target="https://www.leg.state.nv.us/NRS/NRS-453.html" TargetMode="External"/><Relationship Id="rId169" Type="http://schemas.openxmlformats.org/officeDocument/2006/relationships/hyperlink" Target="https://www.leg.state.nv.us/Statutes/78th2015/Stats201529.html" TargetMode="External"/><Relationship Id="rId334" Type="http://schemas.openxmlformats.org/officeDocument/2006/relationships/hyperlink" Target="https://www.leg.state.nv.us/NRS/NRS-453A.html" TargetMode="External"/><Relationship Id="rId355" Type="http://schemas.openxmlformats.org/officeDocument/2006/relationships/hyperlink" Target="https://www.leg.state.nv.us/NRS/NRS-453A.html" TargetMode="External"/><Relationship Id="rId376" Type="http://schemas.openxmlformats.org/officeDocument/2006/relationships/hyperlink" Target="https://www.leg.state.nv.us/NRS/NRS-453A.html" TargetMode="External"/><Relationship Id="rId397" Type="http://schemas.openxmlformats.org/officeDocument/2006/relationships/hyperlink" Target="https://www.leg.state.nv.us/Statutes/77th2013/Stats201322.html" TargetMode="External"/><Relationship Id="rId4" Type="http://schemas.openxmlformats.org/officeDocument/2006/relationships/webSettings" Target="webSettings.xml"/><Relationship Id="rId180" Type="http://schemas.openxmlformats.org/officeDocument/2006/relationships/hyperlink" Target="https://www.leg.state.nv.us/Statutes/77th2013/Stats201322.html" TargetMode="External"/><Relationship Id="rId215" Type="http://schemas.openxmlformats.org/officeDocument/2006/relationships/hyperlink" Target="https://www.leg.state.nv.us/NRS/NRS-453A.html" TargetMode="External"/><Relationship Id="rId236" Type="http://schemas.openxmlformats.org/officeDocument/2006/relationships/hyperlink" Target="https://www.leg.state.nv.us/NRS/NRS-453A.html" TargetMode="External"/><Relationship Id="rId257" Type="http://schemas.openxmlformats.org/officeDocument/2006/relationships/hyperlink" Target="https://www.leg.state.nv.us/NRS/NRS-453.html" TargetMode="External"/><Relationship Id="rId278" Type="http://schemas.openxmlformats.org/officeDocument/2006/relationships/hyperlink" Target="https://www.leg.state.nv.us/NRS/NRS-453A.html" TargetMode="External"/><Relationship Id="rId401" Type="http://schemas.openxmlformats.org/officeDocument/2006/relationships/hyperlink" Target="https://www.leg.state.nv.us/NRS/NRS-239C.html" TargetMode="External"/><Relationship Id="rId422" Type="http://schemas.openxmlformats.org/officeDocument/2006/relationships/hyperlink" Target="https://www.leg.state.nv.us/NRS/NRS-453A.html" TargetMode="External"/><Relationship Id="rId443" Type="http://schemas.openxmlformats.org/officeDocument/2006/relationships/hyperlink" Target="https://www.leg.state.nv.us/Statutes/75th2009/Stats200907.html" TargetMode="External"/><Relationship Id="rId464" Type="http://schemas.openxmlformats.org/officeDocument/2006/relationships/theme" Target="theme/theme1.xml"/><Relationship Id="rId303" Type="http://schemas.openxmlformats.org/officeDocument/2006/relationships/hyperlink" Target="https://www.leg.state.nv.us/NRS/NRS-453A.html" TargetMode="External"/><Relationship Id="rId42" Type="http://schemas.openxmlformats.org/officeDocument/2006/relationships/hyperlink" Target="https://www.leg.state.nv.us/NRS/NRS-453A.html" TargetMode="External"/><Relationship Id="rId84" Type="http://schemas.openxmlformats.org/officeDocument/2006/relationships/hyperlink" Target="https://www.leg.state.nv.us/NRS/NRS-453A.html" TargetMode="External"/><Relationship Id="rId138" Type="http://schemas.openxmlformats.org/officeDocument/2006/relationships/hyperlink" Target="https://www.leg.state.nv.us/Statutes/78th2015/Stats201529.html" TargetMode="External"/><Relationship Id="rId345" Type="http://schemas.openxmlformats.org/officeDocument/2006/relationships/hyperlink" Target="https://www.leg.state.nv.us/Statutes/77th2013/Stats201322.html" TargetMode="External"/><Relationship Id="rId387" Type="http://schemas.openxmlformats.org/officeDocument/2006/relationships/hyperlink" Target="https://www.leg.state.nv.us/NRS/NRS-453A.html" TargetMode="External"/><Relationship Id="rId191" Type="http://schemas.openxmlformats.org/officeDocument/2006/relationships/hyperlink" Target="https://www.leg.state.nv.us/NRS/NRS-633.html" TargetMode="External"/><Relationship Id="rId205" Type="http://schemas.openxmlformats.org/officeDocument/2006/relationships/hyperlink" Target="https://www.leg.state.nv.us/NRS/NRS-453A.html" TargetMode="External"/><Relationship Id="rId247" Type="http://schemas.openxmlformats.org/officeDocument/2006/relationships/hyperlink" Target="https://www.leg.state.nv.us/NRS/NRS-484C.html" TargetMode="External"/><Relationship Id="rId412" Type="http://schemas.openxmlformats.org/officeDocument/2006/relationships/hyperlink" Target="https://www.leg.state.nv.us/Statutes/71st/Stats200120.html" TargetMode="External"/><Relationship Id="rId107" Type="http://schemas.openxmlformats.org/officeDocument/2006/relationships/hyperlink" Target="https://www.leg.state.nv.us/Statutes/71st/Stats200120.html" TargetMode="External"/><Relationship Id="rId289" Type="http://schemas.openxmlformats.org/officeDocument/2006/relationships/hyperlink" Target="https://www.leg.state.nv.us/NRS/NRS-453A.html" TargetMode="External"/><Relationship Id="rId454" Type="http://schemas.openxmlformats.org/officeDocument/2006/relationships/hyperlink" Target="https://www.leg.state.nv.us/Statutes/71st/Stats200120.html" TargetMode="External"/><Relationship Id="rId11" Type="http://schemas.openxmlformats.org/officeDocument/2006/relationships/hyperlink" Target="https://www.leg.state.nv.us/NRS/NRS-453A.html" TargetMode="External"/><Relationship Id="rId53" Type="http://schemas.openxmlformats.org/officeDocument/2006/relationships/hyperlink" Target="https://www.leg.state.nv.us/NRS/NRS-453A.html" TargetMode="External"/><Relationship Id="rId149" Type="http://schemas.openxmlformats.org/officeDocument/2006/relationships/hyperlink" Target="https://www.leg.state.nv.us/Statutes/71st/Stats200120.html" TargetMode="External"/><Relationship Id="rId314" Type="http://schemas.openxmlformats.org/officeDocument/2006/relationships/hyperlink" Target="https://www.leg.state.nv.us/Statutes/78th2015/Stats201521.html" TargetMode="External"/><Relationship Id="rId356" Type="http://schemas.openxmlformats.org/officeDocument/2006/relationships/hyperlink" Target="https://www.leg.state.nv.us/Statutes/77th2013/Stats201322.html" TargetMode="External"/><Relationship Id="rId398" Type="http://schemas.openxmlformats.org/officeDocument/2006/relationships/hyperlink" Target="https://www.leg.state.nv.us/Statutes/78th2015/Stats201529.html" TargetMode="External"/><Relationship Id="rId95" Type="http://schemas.openxmlformats.org/officeDocument/2006/relationships/hyperlink" Target="https://www.leg.state.nv.us/Statutes/71st/Stats200120.html" TargetMode="External"/><Relationship Id="rId160" Type="http://schemas.openxmlformats.org/officeDocument/2006/relationships/hyperlink" Target="https://www.leg.state.nv.us/NRS/NRS-453A.html" TargetMode="External"/><Relationship Id="rId216" Type="http://schemas.openxmlformats.org/officeDocument/2006/relationships/hyperlink" Target="https://www.leg.state.nv.us/NRS/NRS-453A.html" TargetMode="External"/><Relationship Id="rId423" Type="http://schemas.openxmlformats.org/officeDocument/2006/relationships/hyperlink" Target="https://www.leg.state.nv.us/NRS/NRS-453A.html" TargetMode="External"/><Relationship Id="rId258" Type="http://schemas.openxmlformats.org/officeDocument/2006/relationships/hyperlink" Target="https://www.leg.state.nv.us/NRS/NRS-453.html" TargetMode="External"/><Relationship Id="rId22" Type="http://schemas.openxmlformats.org/officeDocument/2006/relationships/hyperlink" Target="https://www.leg.state.nv.us/NRS/NRS-453A.html" TargetMode="External"/><Relationship Id="rId64" Type="http://schemas.openxmlformats.org/officeDocument/2006/relationships/hyperlink" Target="https://www.leg.state.nv.us/NRS/NRS-453A.html" TargetMode="External"/><Relationship Id="rId118" Type="http://schemas.openxmlformats.org/officeDocument/2006/relationships/hyperlink" Target="https://www.leg.state.nv.us/Statutes/77th2013/Stats201322.html" TargetMode="External"/><Relationship Id="rId325" Type="http://schemas.openxmlformats.org/officeDocument/2006/relationships/hyperlink" Target="https://www.leg.state.nv.us/NRS/NRS-425.html" TargetMode="External"/><Relationship Id="rId367" Type="http://schemas.openxmlformats.org/officeDocument/2006/relationships/hyperlink" Target="https://www.leg.state.nv.us/NRS/NRS-453A.html" TargetMode="External"/><Relationship Id="rId171" Type="http://schemas.openxmlformats.org/officeDocument/2006/relationships/hyperlink" Target="https://www.leg.state.nv.us/NRS/NRS-453A.html" TargetMode="External"/><Relationship Id="rId227" Type="http://schemas.openxmlformats.org/officeDocument/2006/relationships/hyperlink" Target="https://www.leg.state.nv.us/NRS/NRS-453A.html" TargetMode="External"/><Relationship Id="rId269" Type="http://schemas.openxmlformats.org/officeDocument/2006/relationships/hyperlink" Target="https://www.leg.state.nv.us/Statutes/75th2009/Stats200907.html" TargetMode="External"/><Relationship Id="rId434" Type="http://schemas.openxmlformats.org/officeDocument/2006/relationships/hyperlink" Target="https://www.leg.state.nv.us/Statutes/71st/Stats200120.html" TargetMode="External"/><Relationship Id="rId33" Type="http://schemas.openxmlformats.org/officeDocument/2006/relationships/hyperlink" Target="https://www.leg.state.nv.us/NRS/NRS-453A.html" TargetMode="External"/><Relationship Id="rId129" Type="http://schemas.openxmlformats.org/officeDocument/2006/relationships/hyperlink" Target="https://www.leg.state.nv.us/Statutes/77th2013/Stats201322.html" TargetMode="External"/><Relationship Id="rId280" Type="http://schemas.openxmlformats.org/officeDocument/2006/relationships/hyperlink" Target="https://www.leg.state.nv.us/Statutes/75th2009/Stats200907.html" TargetMode="External"/><Relationship Id="rId336" Type="http://schemas.openxmlformats.org/officeDocument/2006/relationships/hyperlink" Target="https://www.leg.state.nv.us/Statutes/78th2015/Stats201521.html" TargetMode="External"/><Relationship Id="rId75" Type="http://schemas.openxmlformats.org/officeDocument/2006/relationships/hyperlink" Target="https://www.leg.state.nv.us/NRS/NRS-453A.html" TargetMode="External"/><Relationship Id="rId140" Type="http://schemas.openxmlformats.org/officeDocument/2006/relationships/hyperlink" Target="https://www.leg.state.nv.us/Statutes/78th2015/Stats201521.html" TargetMode="External"/><Relationship Id="rId182" Type="http://schemas.openxmlformats.org/officeDocument/2006/relationships/hyperlink" Target="https://www.leg.state.nv.us/Statutes/78th2015/Stats201529.html" TargetMode="External"/><Relationship Id="rId378" Type="http://schemas.openxmlformats.org/officeDocument/2006/relationships/hyperlink" Target="https://www.leg.state.nv.us/NRS/NRS-453A.html" TargetMode="External"/><Relationship Id="rId403" Type="http://schemas.openxmlformats.org/officeDocument/2006/relationships/hyperlink" Target="https://www.leg.state.nv.us/NRS/NRS-630.html" TargetMode="External"/><Relationship Id="rId6" Type="http://schemas.openxmlformats.org/officeDocument/2006/relationships/hyperlink" Target="https://www.leg.state.nv.us/NRS/NRS-453A.html" TargetMode="External"/><Relationship Id="rId238" Type="http://schemas.openxmlformats.org/officeDocument/2006/relationships/hyperlink" Target="https://www.leg.state.nv.us/NRS/NRS-453A.html" TargetMode="External"/><Relationship Id="rId445" Type="http://schemas.openxmlformats.org/officeDocument/2006/relationships/hyperlink" Target="https://www.leg.state.nv.us/NRS/NRS-458.html" TargetMode="External"/><Relationship Id="rId291" Type="http://schemas.openxmlformats.org/officeDocument/2006/relationships/hyperlink" Target="https://www.leg.state.nv.us/NRS/NRS-453A.html" TargetMode="External"/><Relationship Id="rId305" Type="http://schemas.openxmlformats.org/officeDocument/2006/relationships/hyperlink" Target="https://www.leg.state.nv.us/NRS/NRS-453A.html" TargetMode="External"/><Relationship Id="rId347" Type="http://schemas.openxmlformats.org/officeDocument/2006/relationships/hyperlink" Target="https://www.leg.state.nv.us/NRS/NRS-45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28180</Words>
  <Characters>160632</Characters>
  <Application>Microsoft Office Word</Application>
  <DocSecurity>4</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Hettrick</dc:creator>
  <cp:lastModifiedBy>Stephanie Klapstein</cp:lastModifiedBy>
  <cp:revision>2</cp:revision>
  <dcterms:created xsi:type="dcterms:W3CDTF">2017-03-28T14:09:00Z</dcterms:created>
  <dcterms:modified xsi:type="dcterms:W3CDTF">2017-03-28T14:09:00Z</dcterms:modified>
</cp:coreProperties>
</file>